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BEF" w:rsidRDefault="005A1116" w:rsidP="00647501">
      <w:pPr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eastAsia="fr-FR" w:bidi="ar-DZ"/>
        </w:rPr>
        <w:t>1.4.</w:t>
      </w:r>
      <w:r w:rsidR="00E4642A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التقايس الشعاعي</w:t>
      </w:r>
      <w:r w:rsidR="003C2BEF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</w:p>
    <w:p w:rsidR="00647501" w:rsidRPr="00647501" w:rsidRDefault="00647501" w:rsidP="00D25E03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تعريف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ليكن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f: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</w:p>
    <w:p w:rsidR="00647501" w:rsidRPr="00647501" w:rsidRDefault="00647501" w:rsidP="00AD0AE3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نقول عن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f</m:t>
        </m:r>
      </m:oMath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إنه تقايس شعاعي إذا كان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numPr>
          <w:ilvl w:val="0"/>
          <w:numId w:val="23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خطيا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1C0039" w:rsidRPr="001C0039" w:rsidRDefault="00647501" w:rsidP="001C0039">
      <w:pPr>
        <w:pStyle w:val="a6"/>
        <w:numPr>
          <w:ilvl w:val="0"/>
          <w:numId w:val="23"/>
        </w:numPr>
        <w:bidi/>
        <w:jc w:val="lowKashida"/>
        <w:rPr>
          <w:rFonts w:ascii="Times New Roman" w:eastAsia="Calibri" w:hAnsi="Times New Roman" w:cs="Simplified Arabic"/>
          <w:sz w:val="32"/>
          <w:szCs w:val="32"/>
          <w:rtl/>
        </w:rPr>
      </w:pPr>
      <w:r w:rsidRPr="001C0039">
        <w:rPr>
          <w:rFonts w:ascii="Times New Roman" w:eastAsia="Calibri" w:hAnsi="Times New Roman" w:cs="Simplified Arabic"/>
          <w:sz w:val="32"/>
          <w:szCs w:val="32"/>
          <w:rtl/>
        </w:rPr>
        <w:t xml:space="preserve">يحقق :  </w:t>
      </w:r>
      <m:oMath>
        <m:r>
          <w:rPr>
            <w:rFonts w:ascii="Cambria Math" w:eastAsia="Calibri" w:hAnsi="Cambria Math" w:cs="Cambria Math" w:hint="cs"/>
            <w:sz w:val="32"/>
            <w:szCs w:val="32"/>
            <w:rtl/>
          </w:rPr>
          <m:t>∀</m:t>
        </m:r>
        <m:r>
          <w:rPr>
            <w:rFonts w:ascii="Cambria Math" w:eastAsia="Calibri" w:hAnsi="Cambria Math" w:cs="Simplified Arabic"/>
            <w:sz w:val="32"/>
            <w:szCs w:val="32"/>
          </w:rPr>
          <m:t>x∈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</w:rPr>
              <m:t>3</m:t>
            </m:r>
          </m:sup>
        </m:sSup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f(x)</m:t>
            </m:r>
          </m:e>
        </m:d>
        <m:r>
          <w:rPr>
            <w:rFonts w:ascii="Cambria Math" w:eastAsia="Calibri" w:hAnsi="Cambria Math" w:cs="Simplified Arabic"/>
            <w:sz w:val="32"/>
            <w:szCs w:val="32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="Calibri" w:hAnsi="Cambria Math" w:cs="Simplified Arabic"/>
                <w:sz w:val="32"/>
                <w:szCs w:val="32"/>
              </w:rPr>
              <m:t>x</m:t>
            </m:r>
          </m:e>
        </m:d>
      </m:oMath>
      <w:r w:rsidR="00CA7E66" w:rsidRPr="001C0039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</w:p>
    <w:p w:rsidR="001C0039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ملاحظة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كل تقايس شعاعي لـ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هو تقابل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CA7E66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برهان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يكفي أن نبين أنه غامر ومتباين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</w:p>
    <w:p w:rsidR="00647501" w:rsidRPr="00647501" w:rsidRDefault="008C6AED" w:rsidP="00AD0AE3">
      <w:pPr>
        <w:numPr>
          <w:ilvl w:val="0"/>
          <w:numId w:val="24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AD0AE3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متباين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x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=0⇒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f(x)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x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=0⟹x=0⟺kerf=</m:t>
        </m:r>
        <m:d>
          <m:dPr>
            <m:begChr m:val="{"/>
            <m:endChr m:val="}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0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 xml:space="preserve"> ⟺</m:t>
        </m:r>
      </m:oMath>
      <w:r w:rsidR="00AD0AE3" w:rsidRPr="00AD0AE3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pt" o:ole="">
            <v:imagedata r:id="rId9" o:title=""/>
          </v:shape>
          <o:OLEObject Type="Embed" ProgID="Equation.3" ShapeID="_x0000_i1025" DrawAspect="Content" ObjectID="_1494350700" r:id="rId10"/>
        </w:object>
      </w:r>
    </w:p>
    <w:p w:rsidR="00647501" w:rsidRPr="00647501" w:rsidRDefault="008C6AED" w:rsidP="00AD0AE3">
      <w:pPr>
        <w:numPr>
          <w:ilvl w:val="0"/>
          <w:numId w:val="24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خطي و </w:t>
      </w:r>
      <m:oMath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/>
          </w:rPr>
          <m:t>dim</m:t>
        </m:r>
        <m:sSup>
          <m:sSupPr>
            <m:ctrlPr>
              <w:rPr>
                <w:rFonts w:ascii="Cambria Math" w:eastAsia="Calibri" w:hAnsi="Cambria Math" w:cs="Simplified Arabic"/>
                <w:iCs/>
                <w:sz w:val="28"/>
                <w:szCs w:val="28"/>
                <w:lang w:val="fr-FR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IR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/>
          </w:rPr>
          <m:t>=3</m:t>
        </m:r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AD0AE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و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منه</w:t>
      </w:r>
      <w:r w:rsidR="00AD0AE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غامر وبالتالي متقابل.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مبرهنة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 ليكن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f: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، الشرطان التاليان متكافئين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</w:p>
    <w:p w:rsidR="00647501" w:rsidRPr="00647501" w:rsidRDefault="00647501" w:rsidP="00647501">
      <w:pPr>
        <w:numPr>
          <w:ilvl w:val="1"/>
          <w:numId w:val="23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تقايس شعاعي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C5274A" w:rsidRPr="00C5274A" w:rsidRDefault="00647501" w:rsidP="00C5274A">
      <w:pPr>
        <w:pStyle w:val="a6"/>
        <w:numPr>
          <w:ilvl w:val="1"/>
          <w:numId w:val="23"/>
        </w:numPr>
        <w:bidi/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</w:rPr>
      </w:pPr>
      <w:r w:rsidRPr="00C5274A">
        <w:rPr>
          <w:rFonts w:ascii="Times New Roman" w:eastAsia="Calibri" w:hAnsi="Times New Roman" w:cs="Simplified Arabic"/>
          <w:sz w:val="32"/>
          <w:szCs w:val="32"/>
          <w:rtl/>
        </w:rPr>
        <w:t>.</w:t>
      </w:r>
      <m:oMath>
        <m:r>
          <w:rPr>
            <w:rFonts w:ascii="Cambria Math" w:eastAsia="Calibri" w:hAnsi="Cambria Math" w:cs="Simplified Arabic"/>
            <w:sz w:val="32"/>
            <w:szCs w:val="32"/>
          </w:rPr>
          <m:t>f</m:t>
        </m:r>
      </m:oMath>
      <w:r w:rsidR="00E4642A">
        <w:rPr>
          <w:rFonts w:ascii="Times New Roman" w:eastAsia="Calibri" w:hAnsi="Times New Roman" w:cs="Simplified Arabic"/>
          <w:sz w:val="32"/>
          <w:szCs w:val="32"/>
          <w:rtl/>
        </w:rPr>
        <w:t xml:space="preserve"> خطي ويحقق</w:t>
      </w:r>
      <w:r w:rsidRPr="00C5274A">
        <w:rPr>
          <w:rFonts w:ascii="Times New Roman" w:eastAsia="Calibri" w:hAnsi="Times New Roman" w:cs="Simplified Arabic"/>
          <w:sz w:val="32"/>
          <w:szCs w:val="32"/>
          <w:rtl/>
        </w:rPr>
        <w:t xml:space="preserve">: </w:t>
      </w:r>
      <m:oMath>
        <m:r>
          <w:rPr>
            <w:rFonts w:ascii="Cambria Math" w:eastAsia="Calibri" w:hAnsi="Cambria Math" w:cs="Cambria Math" w:hint="cs"/>
            <w:sz w:val="28"/>
            <w:szCs w:val="28"/>
            <w:rtl/>
          </w:rPr>
          <m:t>∀</m:t>
        </m:r>
        <m:r>
          <w:rPr>
            <w:rFonts w:ascii="Cambria Math" w:eastAsia="Calibri" w:hAnsi="Cambria Math" w:cs="Simplified Arabic"/>
            <w:sz w:val="28"/>
            <w:szCs w:val="28"/>
          </w:rPr>
          <m:t>x,y∈</m:t>
        </m:r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28"/>
            <w:szCs w:val="28"/>
          </w:rPr>
          <m:t>,&lt;f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,f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</w:rPr>
              <m:t>y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</w:rPr>
          <m:t>&gt; = &lt;x,y&gt;</m:t>
        </m:r>
      </m:oMath>
      <w:r w:rsidR="00CA7E66" w:rsidRPr="00C5274A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</w:p>
    <w:p w:rsidR="00647501" w:rsidRPr="00C5274A" w:rsidRDefault="00647501" w:rsidP="00C5274A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w:r w:rsidRPr="00C5274A">
        <w:rPr>
          <w:rFonts w:ascii="Times New Roman" w:eastAsia="Calibri" w:hAnsi="Times New Roman" w:cs="Simplified Arabic"/>
          <w:b/>
          <w:bCs/>
          <w:sz w:val="32"/>
          <w:szCs w:val="32"/>
          <w:rtl/>
        </w:rPr>
        <w:t>برهان</w:t>
      </w:r>
      <w:r w:rsidRPr="00C5274A">
        <w:rPr>
          <w:rFonts w:ascii="Times New Roman" w:eastAsia="Calibri" w:hAnsi="Times New Roman" w:cs="Simplified Arabic"/>
          <w:sz w:val="32"/>
          <w:szCs w:val="32"/>
          <w:rtl/>
        </w:rPr>
        <w:t>: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(2. </w:t>
      </w:r>
      <w:r w:rsidRPr="00647501">
        <w:rPr>
          <w:rFonts w:ascii="Times New Roman" w:eastAsia="Calibri" w:hAnsi="Times New Roman" w:cs="Simplified Arabic"/>
          <w:position w:val="-6"/>
          <w:sz w:val="32"/>
          <w:szCs w:val="32"/>
          <w:lang w:val="fr-FR"/>
        </w:rPr>
        <w:object w:dxaOrig="300" w:dyaOrig="240">
          <v:shape id="_x0000_i1026" type="#_x0000_t75" style="width:15pt;height:12.75pt" o:ole="">
            <v:imagedata r:id="rId11" o:title=""/>
          </v:shape>
          <o:OLEObject Type="Embed" ProgID="Equation.3" ShapeID="_x0000_i1026" DrawAspect="Content" ObjectID="_1494350701" r:id="rId12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1.) واضح، فيكفي أخذ </w:t>
      </w:r>
      <w:r w:rsidRPr="00647501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580" w:dyaOrig="260">
          <v:shape id="_x0000_i1027" type="#_x0000_t75" style="width:29.25pt;height:12.75pt" o:ole="">
            <v:imagedata r:id="rId13" o:title=""/>
          </v:shape>
          <o:OLEObject Type="Embed" ProgID="Equation.3" ShapeID="_x0000_i1027" DrawAspect="Content" ObjectID="_1494350702" r:id="rId14"/>
        </w:object>
      </w:r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ومنه يكون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953FC6" w:rsidRDefault="00E4642A" w:rsidP="00953FC6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Para>
        <m:oMath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f(x)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⟺</m:t>
          </m:r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f(x)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 xml:space="preserve"> 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 xml:space="preserve"> </m:t>
              </m:r>
            </m:sup>
          </m:sSup>
        </m:oMath>
      </m:oMathPara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لدينا </w:t>
      </w:r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من تعريف الجداء السلمي المساواة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E4642A" w:rsidP="00953FC6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Para>
        <m:oMath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f(x+y)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x+y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</m:oMath>
      </m:oMathPara>
    </w:p>
    <w:p w:rsidR="00647501" w:rsidRPr="00953FC6" w:rsidRDefault="00E4642A" w:rsidP="00953FC6">
      <w:pPr>
        <w:jc w:val="center"/>
        <w:rPr>
          <w:rFonts w:ascii="Times New Roman" w:eastAsia="Calibri" w:hAnsi="Times New Roman" w:cs="Simplified Arabic"/>
          <w:i/>
          <w:sz w:val="32"/>
          <w:szCs w:val="32"/>
          <w:rtl/>
          <w:lang w:val="fr-FR" w:bidi="ar-DZ"/>
        </w:rPr>
      </w:pPr>
      <m:oMathPara>
        <m:oMath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x+y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+</m:t>
          </m:r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y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+2</m:t>
          </m:r>
          <m:d>
            <m:dPr>
              <m:begChr m:val="⟨"/>
              <m:endChr m:val="⟩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x</m:t>
              </m:r>
            </m:e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y</m:t>
              </m:r>
            </m:e>
          </m:d>
        </m:oMath>
      </m:oMathPara>
    </w:p>
    <w:p w:rsidR="00647501" w:rsidRPr="00647501" w:rsidRDefault="00647501" w:rsidP="00E4642A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lastRenderedPageBreak/>
        <w:t>بنفس الطريقة وكون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خطيا يكون لدينا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E4642A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Para>
        <m:oMath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f(x+y)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f(x)+f(y)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=</m:t>
          </m:r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f(x)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+</m:t>
          </m:r>
          <m:sSup>
            <m:sSupPr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/>
                    </w:rPr>
                    <m:t>f(y)</m:t>
                  </m:r>
                </m:e>
              </m:d>
            </m:e>
            <m: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2</m:t>
              </m:r>
            </m:sup>
          </m:sSup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+2</m:t>
          </m:r>
          <m:d>
            <m:dPr>
              <m:begChr m:val="⟨"/>
              <m:endChr m:val="⟩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f(x)</m:t>
              </m:r>
            </m:e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/>
                </w:rPr>
                <m:t>f(y)</m:t>
              </m:r>
            </m:e>
          </m:d>
        </m:oMath>
      </m:oMathPara>
    </w:p>
    <w:p w:rsidR="00647501" w:rsidRPr="00647501" w:rsidRDefault="00647501" w:rsidP="00CA7E66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إذن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="00CA7E6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d>
          <m:dPr>
            <m:begChr m:val="⟨"/>
            <m:endChr m:val="⟩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f(x)</m:t>
            </m:r>
          </m:e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f(y)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</m:t>
        </m:r>
        <m:d>
          <m:dPr>
            <m:begChr m:val="⟨"/>
            <m:endChr m:val="⟩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x</m:t>
            </m:r>
          </m:e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y</m:t>
            </m:r>
          </m:e>
        </m:d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قضية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 ليكن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φ: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/>
        </w:rPr>
        <w:t xml:space="preserve"> </w:t>
      </w:r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خطيا، الشروط التالية متكافئة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</w:p>
    <w:p w:rsidR="00647501" w:rsidRPr="00647501" w:rsidRDefault="00647501" w:rsidP="00CA7E66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1.</w:t>
      </w:r>
      <w:r w:rsidR="00CA7E6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 xml:space="preserve"> </m:t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φ</m:t>
        </m:r>
      </m:oMath>
      <w:r w:rsidR="00CA7E6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تقابل شعاعي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CA7E66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2.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φ</m:t>
        </m:r>
      </m:oMath>
      <w:r w:rsidR="00CA7E6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يحول كل أساس متعامد ومتجانس إلى أساس متعامد ومتجانس، أي أن 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(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1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,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2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,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أ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ساس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متعامد و متجانس</w:t>
      </w:r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فإن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(φ(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1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),φ(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2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),φ(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b>
        </m:sSub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))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أ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ساس 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متعامد و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متجانس.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ترميز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</w:p>
    <w:p w:rsidR="00647501" w:rsidRPr="00647501" w:rsidRDefault="00647501" w:rsidP="00CA7E66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نرمز</w:t>
      </w:r>
      <w:r w:rsidR="00066AC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بـ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(</m:t>
            </m:r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)</m:t>
        </m:r>
      </m:oMath>
      <w:r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الى مجموعة التقايسات الشعاعية لـ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، ولتكن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A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مصفوفة التقايس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 w:rsidR="00CA7E66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CA7E66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، بمعنى</w:t>
      </w:r>
      <w:r w:rsidR="00CA7E6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647501" w:rsidRPr="00647501" w:rsidRDefault="00CA7E66" w:rsidP="00647501">
      <w:pPr>
        <w:jc w:val="lowKashida"/>
        <w:rPr>
          <w:rFonts w:ascii="Times New Roman" w:eastAsia="Times New Roman" w:hAnsi="Times New Roman" w:cs="Simplified Arabic"/>
          <w:iCs/>
          <w:sz w:val="32"/>
          <w:szCs w:val="32"/>
          <w:rtl/>
          <w:lang w:val="fr-FR" w:bidi="ar-DZ"/>
        </w:rPr>
      </w:pP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rtl/>
            <w:lang w:val="fr-FR"/>
          </w:rPr>
          <m:t xml:space="preserve"> </m:t>
        </m:r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ϵ O(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)</m:t>
        </m:r>
        <m:box>
          <m:boxPr>
            <m:opEmu m:val="1"/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/>
              </w:rPr>
            </m:ctrlPr>
          </m:boxPr>
          <m:e>
            <m:groupChr>
              <m:groupChrPr>
                <m:chr m:val="⇔"/>
                <m:pos m:val="top"/>
                <m:ctrlPr>
                  <w:rPr>
                    <w:rFonts w:ascii="Cambria Math" w:eastAsia="Times New Roman" w:hAnsi="Cambria Math" w:cs="Simplified Arabic"/>
                    <w:i/>
                    <w:sz w:val="28"/>
                    <w:szCs w:val="28"/>
                    <w:lang w:val="fr-FR"/>
                  </w:rPr>
                </m:ctrlPr>
              </m:groupChrPr>
              <m:e>
                <m:r>
                  <w:rPr>
                    <w:rFonts w:ascii="Cambria Math" w:eastAsia="Times New Roman" w:hAnsi="Cambria Math" w:cs="Simplified Arabic"/>
                    <w:sz w:val="28"/>
                    <w:szCs w:val="28"/>
                    <w:lang w:val="fr-FR"/>
                  </w:rPr>
                  <m:t xml:space="preserve"> </m:t>
                </m:r>
              </m:e>
            </m:groupChr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A ϵ</m:t>
            </m:r>
          </m:e>
        </m:box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O(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)</m:t>
        </m:r>
      </m:oMath>
      <w:r w:rsidR="00647501"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/>
        </w:rPr>
        <w:t xml:space="preserve"> (زمرة التشكلات الذاتية من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/>
          </w:rPr>
          <m:t xml:space="preserve"> 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 xml:space="preserve"> </m:t>
        </m:r>
        <m:r>
          <w:rPr>
            <w:rFonts w:ascii="Cambria Math" w:eastAsia="Times New Roman" w:hAnsi="Cambria Math" w:cs="Simplified Arabic"/>
            <w:sz w:val="32"/>
            <w:szCs w:val="32"/>
            <w:rtl/>
            <w:lang w:val="fr-FR"/>
          </w:rPr>
          <m:t>في</m:t>
        </m:r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 xml:space="preserve">  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647501"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/>
        </w:rPr>
        <w:t xml:space="preserve"> )</w:t>
      </w:r>
    </w:p>
    <w:p w:rsidR="00647501" w:rsidRPr="00647501" w:rsidRDefault="00647501" w:rsidP="00E4642A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فتكون 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O(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)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زمرة جزئية من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GL(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)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بالنسبة لتركيب التقايسات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E4642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لدينا حسب التعاريف السابقة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C5274A" w:rsidRDefault="00E4642A" w:rsidP="00162EA4">
      <w:pPr>
        <w:jc w:val="center"/>
        <w:rPr>
          <w:rFonts w:ascii="Simplified Arabic" w:eastAsia="Calibri" w:hAnsi="Simplified Arabic" w:cs="Simplified Arabic"/>
          <w:sz w:val="28"/>
          <w:szCs w:val="28"/>
          <w:rtl/>
          <w:lang w:val="fr-FR" w:bidi="ar-DZ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g(x)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 xml:space="preserve"> </m:t>
          </m:r>
          <m:r>
            <m:rPr>
              <m:sty m:val="p"/>
            </m:rPr>
            <w:rPr>
              <w:rFonts w:ascii="Cambria Math" w:eastAsia="Calibri" w:hAnsi="Cambria Math" w:cs="Simplified Arabic"/>
              <w:sz w:val="28"/>
              <w:szCs w:val="28"/>
              <w:rtl/>
              <w:lang w:val="fr-FR" w:bidi="ar-DZ"/>
            </w:rPr>
            <m:t>،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f(x)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x</m:t>
              </m:r>
            </m:e>
          </m:d>
        </m:oMath>
      </m:oMathPara>
    </w:p>
    <w:p w:rsidR="00647501" w:rsidRPr="00C5274A" w:rsidRDefault="00E4642A" w:rsidP="00162EA4">
      <w:pPr>
        <w:jc w:val="center"/>
        <w:rPr>
          <w:rFonts w:ascii="Simplified Arabic" w:eastAsia="Calibri" w:hAnsi="Simplified Arabic" w:cs="Simplified Arabic"/>
          <w:sz w:val="28"/>
          <w:szCs w:val="28"/>
          <w:rtl/>
          <w:lang w:val="fr-FR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(g∘f)(x)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g(x)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x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⇒g∘f ϵ O(</m:t>
          </m:r>
          <m:sSup>
            <m:sSupPr>
              <m:ctrlPr>
                <w:rPr>
                  <w:rFonts w:ascii="Cambria Math" w:eastAsia="Times New Roman" w:hAnsi="Cambria Math" w:cs="Simplified Arabic"/>
                  <w:i/>
                  <w:sz w:val="28"/>
                  <w:szCs w:val="28"/>
                  <w:lang w:val="fr-FR"/>
                </w:rPr>
              </m:ctrlPr>
            </m:sSupPr>
            <m:e>
              <m:r>
                <w:rPr>
                  <w:rFonts w:ascii="Cambria Math" w:eastAsia="Times New Roman" w:hAnsi="Cambria Math" w:cs="Simplified Arabic"/>
                  <w:sz w:val="28"/>
                  <w:szCs w:val="28"/>
                  <w:lang w:val="fr-FR"/>
                </w:rPr>
                <m:t>IR</m:t>
              </m:r>
            </m:e>
            <m:sup>
              <m:r>
                <w:rPr>
                  <w:rFonts w:ascii="Cambria Math" w:eastAsia="Times New Roman" w:hAnsi="Cambria Math" w:cs="Simplified Arabic"/>
                  <w:sz w:val="28"/>
                  <w:szCs w:val="28"/>
                  <w:lang w:val="fr-FR"/>
                </w:rPr>
                <m:t>3</m:t>
              </m:r>
            </m:sup>
          </m:sSup>
          <m:r>
            <w:rPr>
              <w:rFonts w:ascii="Cambria Math" w:eastAsia="Times New Roman" w:hAnsi="Cambria Math" w:cs="Simplified Arabic"/>
              <w:sz w:val="28"/>
              <w:szCs w:val="28"/>
              <w:lang w:val="fr-FR"/>
            </w:rPr>
            <m:t>)</m:t>
          </m:r>
        </m:oMath>
      </m:oMathPara>
    </w:p>
    <w:p w:rsidR="00647501" w:rsidRPr="00C5274A" w:rsidRDefault="00E4642A" w:rsidP="00647501">
      <w:pPr>
        <w:jc w:val="center"/>
        <w:rPr>
          <w:rFonts w:ascii="Simplified Arabic" w:eastAsia="Calibri" w:hAnsi="Simplified Arabic" w:cs="Simplified Arabic" w:hint="cs"/>
          <w:sz w:val="28"/>
          <w:szCs w:val="28"/>
          <w:rtl/>
          <w:lang w:val="fr-FR" w:bidi="ar-DZ"/>
        </w:rPr>
      </w:pPr>
      <m:oMathPara>
        <m:oMath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f(</m:t>
              </m:r>
              <m:sSup>
                <m:sSup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f</m:t>
                  </m:r>
                </m:e>
                <m:sup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-1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d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)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x</m:t>
              </m:r>
            </m:e>
          </m:d>
          <m:r>
            <w:rPr>
              <w:rFonts w:ascii="Cambria Math" w:eastAsia="Calibri" w:hAnsi="Cambria Math" w:cs="Simplified Arabic"/>
              <w:sz w:val="28"/>
              <w:szCs w:val="28"/>
              <w:lang w:val="fr-FR" w:bidi="ar-DZ"/>
            </w:rPr>
            <m:t>=</m:t>
          </m:r>
          <m:d>
            <m:dPr>
              <m:begChr m:val="‖"/>
              <m:endChr m:val="‖"/>
              <m:ctrlPr>
                <w:rPr>
                  <w:rFonts w:ascii="Cambria Math" w:eastAsia="Calibri" w:hAnsi="Cambria Math" w:cs="Simplified Arabic"/>
                  <w:i/>
                  <w:sz w:val="28"/>
                  <w:szCs w:val="28"/>
                  <w:lang w:val="fr-FR" w:bidi="ar-DZ"/>
                </w:rPr>
              </m:ctrlPr>
            </m:dPr>
            <m:e>
              <m:sSup>
                <m:sSupPr>
                  <m:ctrlPr>
                    <w:rPr>
                      <w:rFonts w:ascii="Cambria Math" w:eastAsia="Calibri" w:hAnsi="Cambria Math" w:cs="Simplified Arabic"/>
                      <w:i/>
                      <w:sz w:val="28"/>
                      <w:szCs w:val="28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f</m:t>
                  </m:r>
                </m:e>
                <m:sup>
                  <m:r>
                    <w:rPr>
                      <w:rFonts w:ascii="Cambria Math" w:eastAsia="Calibri" w:hAnsi="Cambria Math" w:cs="Simplified Arabic"/>
                      <w:sz w:val="28"/>
                      <w:szCs w:val="28"/>
                      <w:lang w:val="fr-FR" w:bidi="ar-DZ"/>
                    </w:rPr>
                    <m:t>-1</m:t>
                  </m:r>
                </m:sup>
              </m:sSup>
              <m:r>
                <w:rPr>
                  <w:rFonts w:ascii="Cambria Math" w:eastAsia="Calibri" w:hAnsi="Cambria Math" w:cs="Simplified Arabic"/>
                  <w:sz w:val="28"/>
                  <w:szCs w:val="28"/>
                  <w:lang w:val="fr-FR" w:bidi="ar-DZ"/>
                </w:rPr>
                <m:t>(x)</m:t>
              </m:r>
            </m:e>
          </m:d>
        </m:oMath>
      </m:oMathPara>
    </w:p>
    <w:p w:rsidR="00647501" w:rsidRPr="00C5274A" w:rsidRDefault="00647501" w:rsidP="00647501">
      <w:pPr>
        <w:jc w:val="lowKashida"/>
        <w:rPr>
          <w:rFonts w:ascii="Simplified Arabic" w:eastAsia="Calibri" w:hAnsi="Simplified Arabic" w:cs="Simplified Arabic"/>
          <w:sz w:val="28"/>
          <w:szCs w:val="28"/>
          <w:rtl/>
          <w:lang w:val="fr-FR" w:bidi="ar-DZ"/>
        </w:rPr>
      </w:pPr>
      <w:r w:rsidRPr="00C5274A">
        <w:rPr>
          <w:rFonts w:ascii="Simplified Arabic" w:eastAsia="Calibri" w:hAnsi="Simplified Arabic" w:cs="Simplified Arabic"/>
          <w:sz w:val="32"/>
          <w:szCs w:val="32"/>
          <w:rtl/>
          <w:lang w:val="fr-FR"/>
        </w:rPr>
        <w:t>إذن</w:t>
      </w:r>
      <w:r w:rsidR="00E4642A">
        <w:rPr>
          <w:rFonts w:ascii="Simplified Arabic" w:eastAsia="Calibri" w:hAnsi="Simplified Arabic" w:cs="Simplified Arabic" w:hint="cs"/>
          <w:sz w:val="28"/>
          <w:szCs w:val="28"/>
          <w:rtl/>
          <w:lang w:val="fr-FR" w:bidi="ar-DZ"/>
        </w:rPr>
        <w:t>:</w:t>
      </w:r>
      <w:r w:rsidRPr="00C5274A">
        <w:rPr>
          <w:rFonts w:ascii="Simplified Arabic" w:eastAsia="Calibri" w:hAnsi="Simplified Arabic" w:cs="Simplified Arabic"/>
          <w:sz w:val="28"/>
          <w:szCs w:val="28"/>
          <w:rtl/>
          <w:lang w:val="fr-FR"/>
        </w:rPr>
        <w:t xml:space="preserve"> 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-1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ϵ O(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/>
          </w:rPr>
          <m:t>)</m:t>
        </m:r>
      </m:oMath>
    </w:p>
    <w:p w:rsidR="00C5274A" w:rsidRPr="001C0039" w:rsidRDefault="00647501" w:rsidP="001C0039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من ذلك تكون 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O(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)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زمرة جزئية من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 xml:space="preserve"> GL(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)</m:t>
        </m:r>
      </m:oMath>
      <w:r w:rsidR="001C0039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. </w:t>
      </w:r>
    </w:p>
    <w:p w:rsidR="00647501" w:rsidRPr="00647501" w:rsidRDefault="00E4642A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lastRenderedPageBreak/>
        <w:t>نظرية</w:t>
      </w:r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: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</w:p>
    <w:p w:rsidR="001C0039" w:rsidRPr="001C0039" w:rsidRDefault="00647501" w:rsidP="001C0039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كل تقايس شعاعي ل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يس ل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ه ال</w:t>
      </w:r>
      <w:r w:rsidR="00C5274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ى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قيمت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ين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ذاتي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تين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وهما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+1, -1 :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E4642A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برهان</w:t>
      </w:r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: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</w:p>
    <w:p w:rsidR="00E4642A" w:rsidRDefault="00647501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اذا كان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x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شعاع ذاتي فـ</w:t>
      </w:r>
      <w:r w:rsidR="00E4642A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إن</w:t>
      </w:r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/>
          </w:rPr>
          <m:t>φ (x)=λx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 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</w:p>
    <w:p w:rsidR="00647501" w:rsidRPr="00E4642A" w:rsidRDefault="00647501" w:rsidP="00E4642A">
      <w:pPr>
        <w:jc w:val="lowKashida"/>
        <w:rPr>
          <w:rFonts w:ascii="Times New Roman" w:eastAsia="Calibri" w:hAnsi="Times New Roman" w:cs="Simplified Arabic"/>
          <w:sz w:val="32"/>
          <w:szCs w:val="32"/>
          <w:lang w:val="fr-FR" w:bidi="ar-DZ"/>
        </w:rPr>
      </w:pP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و</w:t>
      </w:r>
      <m:oMath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X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φ(x)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λX</m:t>
            </m:r>
          </m:e>
        </m:d>
        <m:r>
          <m:rPr>
            <m:sty m:val="p"/>
          </m:rP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=</m:t>
        </m:r>
        <m:d>
          <m:dPr>
            <m:begChr m:val="|"/>
            <m:endChr m:val="|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λ</m:t>
            </m:r>
          </m:e>
        </m:d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X</m:t>
            </m:r>
          </m:e>
        </m:d>
        <m:box>
          <m:boxPr>
            <m:opEmu m:val="1"/>
            <m:ctrlP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</m:ctrlPr>
          </m:boxPr>
          <m:e>
            <m:groupChr>
              <m:groupChrPr>
                <m:chr m:val="⇒"/>
                <m:vertJc m:val="bot"/>
                <m:ctrlP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28"/>
                    <w:szCs w:val="28"/>
                    <w:lang w:val="fr-FR" w:bidi="ar-DZ"/>
                  </w:rPr>
                  <m:t xml:space="preserve"> </m:t>
                </m:r>
              </m:e>
            </m:groupChr>
          </m:e>
        </m:box>
        <m:r>
          <w:rPr>
            <w:rFonts w:ascii="Cambria Math" w:eastAsia="Calibri" w:hAnsi="Cambria Math" w:cs="Simplified Arabic"/>
            <w:sz w:val="28"/>
            <w:szCs w:val="28"/>
            <w:lang w:val="fr-FR" w:bidi="ar-DZ"/>
          </w:rPr>
          <m:t>λ=</m:t>
        </m:r>
        <m:sPre>
          <m:sPrePr>
            <m:ctrlPr>
              <w:rPr>
                <w:rFonts w:ascii="Cambria Math" w:eastAsia="Calibri" w:hAnsi="Cambria Math" w:cs="Simplified Arabic"/>
                <w:i/>
                <w:iCs/>
                <w:sz w:val="28"/>
                <w:szCs w:val="28"/>
                <w:lang w:val="fr-FR" w:bidi="ar-DZ"/>
              </w:rPr>
            </m:ctrlPr>
          </m:sPrePr>
          <m:sub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-</m:t>
            </m:r>
          </m:sub>
          <m:sup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+</m:t>
            </m:r>
          </m:sup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 w:bidi="ar-DZ"/>
              </w:rPr>
              <m:t>1</m:t>
            </m:r>
          </m:e>
        </m:sPre>
      </m:oMath>
    </w:p>
    <w:p w:rsidR="00647501" w:rsidRPr="00647501" w:rsidRDefault="00EA1F68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تع</w:t>
      </w:r>
      <w:r w:rsidR="00E4642A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ريف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E4642A" w:rsidP="00A560DF">
      <w:pPr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نسمي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+</m:t>
            </m:r>
          </m:sup>
        </m:sSup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)</w:t>
      </w:r>
      <w:r w:rsidR="00A560DF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,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SO(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)</w:t>
      </w:r>
      <w:r w:rsidR="00A560DF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,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-</m:t>
            </m:r>
          </m:sup>
        </m:sSup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)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A560DF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O</m:t>
        </m:r>
        <m:d>
          <m:d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/>
                  </w:rPr>
                  <m:t>IR</m:t>
                </m:r>
              </m:e>
              <m:sup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/>
                  </w:rPr>
                  <m:t>3</m:t>
                </m:r>
              </m:sup>
            </m:sSup>
          </m:e>
        </m:d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={f: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}</m:t>
        </m:r>
      </m:oMath>
      <w:r w:rsidR="001C0039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مع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تقايس.</w:t>
      </w:r>
    </w:p>
    <w:p w:rsidR="00647501" w:rsidRPr="00647501" w:rsidRDefault="00647501" w:rsidP="00EA1F68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SO(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)={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fϵ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 xml:space="preserve"> 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</m:t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</m:t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,</m:t>
        </m:r>
        <m:func>
          <m:funcPr>
            <m:ctrl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det</m:t>
            </m:r>
          </m:fName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f</m:t>
            </m: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e>
        </m:func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=1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}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EA1F6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تقايس مباشر.</w:t>
      </w:r>
    </w:p>
    <w:p w:rsidR="00647501" w:rsidRPr="00647501" w:rsidRDefault="00647501" w:rsidP="00EA1F68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t xml:space="preserve">   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-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)={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fϵ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O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 xml:space="preserve"> 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</m:t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</m:t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,</m:t>
        </m:r>
        <m:func>
          <m:funcPr>
            <m:ctrl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det</m:t>
            </m:r>
          </m:fName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f</m:t>
            </m: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e>
        </m:func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=1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}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EA1F6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تقايس غير مباشر.</w:t>
      </w:r>
    </w:p>
    <w:p w:rsidR="00647501" w:rsidRPr="00647501" w:rsidRDefault="005A1116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>2.4.</w:t>
      </w:r>
      <w:r w:rsidR="00647501" w:rsidRPr="00647501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 xml:space="preserve"> المصفوفات العمودية</w:t>
      </w:r>
      <w:r w:rsidR="00D25E03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</w:p>
    <w:p w:rsidR="00647501" w:rsidRPr="00647501" w:rsidRDefault="00A560DF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>ترميز</w:t>
      </w:r>
      <w:r w:rsidR="00647501" w:rsidRPr="00A560DF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>: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نرمز بـ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O</m:t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3</m:t>
            </m:r>
          </m:sub>
        </m:sSub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(IR)</m:t>
        </m:r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ا</w:t>
      </w:r>
      <w:r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لى مجموعة المصفوفات العمودية من</w:t>
      </w:r>
      <w:r w:rsidR="00647501" w:rsidRPr="00647501">
        <w:rPr>
          <w:rFonts w:ascii="Times New Roman" w:eastAsia="Times New Roman" w:hAnsi="Times New Roman" w:cs="Simplified Arabic"/>
          <w:position w:val="-12"/>
          <w:sz w:val="32"/>
          <w:szCs w:val="32"/>
          <w:lang w:val="fr-FR" w:bidi="ar-DZ"/>
        </w:rPr>
        <w:object w:dxaOrig="825" w:dyaOrig="360">
          <v:shape id="_x0000_i1028" type="#_x0000_t75" style="width:41.25pt;height:18pt" o:ole="">
            <v:imagedata r:id="rId15" o:title=""/>
          </v:shape>
          <o:OLEObject Type="Embed" ProgID="Equation.3" ShapeID="_x0000_i1028" DrawAspect="Content" ObjectID="_1494350703" r:id="rId16"/>
        </w:objec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إن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(O</m:t>
            </m:r>
          </m:e>
          <m:sub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3</m:t>
            </m:r>
          </m:sub>
        </m:sSub>
        <m:d>
          <m:d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IR</m:t>
            </m:r>
          </m:e>
        </m:d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,×)</m:t>
        </m:r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تشكل زمرة وتسمى زمرة مجموعة المصفوفات العمودية. </w:t>
      </w:r>
    </w:p>
    <w:p w:rsidR="00647501" w:rsidRPr="00647501" w:rsidRDefault="00A560DF" w:rsidP="00EA1F68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تذكي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ر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: </w:t>
      </w:r>
      <m:oMath>
        <m:r>
          <m:rPr>
            <m:sty m:val="p"/>
          </m:rPr>
          <w:rPr>
            <w:rFonts w:ascii="Cambria Math" w:eastAsia="Times New Roman" w:hAnsi="Cambria Math" w:cs="Cambria Math" w:hint="cs"/>
            <w:sz w:val="28"/>
            <w:szCs w:val="28"/>
            <w:rtl/>
            <w:lang w:val="fr-FR" w:bidi="ar-DZ"/>
          </w:rPr>
          <m:t>∀</m:t>
        </m:r>
        <m:r>
          <m:rPr>
            <m:sty m:val="p"/>
          </m:rP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 xml:space="preserve"> </m:t>
        </m:r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 xml:space="preserve">M ϵ </m:t>
        </m:r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3</m:t>
            </m:r>
          </m:sub>
        </m:sSub>
        <m:d>
          <m:d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IR</m:t>
            </m:r>
          </m:e>
        </m:d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=</m:t>
        </m:r>
        <m:r>
          <m:rPr>
            <m:sty m:val="p"/>
          </m:rP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det⁡</m:t>
        </m:r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(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.M)</m:t>
        </m:r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، حيث 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هو منقول المصفوفة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 xml:space="preserve"> </m:t>
            </m:r>
          </m:sup>
        </m:sSup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>نظرية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: </w:t>
      </w:r>
    </w:p>
    <w:p w:rsidR="00647501" w:rsidRPr="00647501" w:rsidRDefault="00647501" w:rsidP="00EA1F68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ليكن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f</m:t>
        </m:r>
      </m:oMath>
      <w:r w:rsidR="00EA1F68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 xml:space="preserve"> 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تشاكلا ذاتيا لـ </w:t>
      </w:r>
      <m:oMath>
        <m:sSup>
          <m:sSup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sz w:val="28"/>
                <w:szCs w:val="28"/>
                <w:rtl/>
                <w:lang w:val="fr-FR" w:bidi="ar-DZ"/>
              </w:rPr>
              <m:t>و</m:t>
            </m:r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 xml:space="preserve"> IR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3</m:t>
            </m:r>
          </m:sup>
        </m:sSup>
      </m:oMath>
      <w:r w:rsidR="00C97F21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المصفوفة ا</w:t>
      </w:r>
      <w:r w:rsidR="00EA1F68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لمنتسبة إليه في الأساس القانوني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.</w:t>
      </w:r>
    </w:p>
    <w:p w:rsidR="001C0039" w:rsidRPr="001C0039" w:rsidRDefault="00A560DF" w:rsidP="001C0039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لدينا: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f</m:t>
        </m:r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تقايس </w:t>
      </w:r>
      <w:r w:rsidR="00647501"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345" w:dyaOrig="240">
          <v:shape id="_x0000_i1029" type="#_x0000_t75" style="width:17.25pt;height:12.75pt" o:ole="">
            <v:imagedata r:id="rId17" o:title=""/>
          </v:shape>
          <o:OLEObject Type="Embed" ProgID="Equation.DSMT4" ShapeID="_x0000_i1029" DrawAspect="Content" ObjectID="_1494350704" r:id="rId18"/>
        </w:object>
      </w: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 xml:space="preserve">M </m:t>
        </m:r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عمودية</w:t>
      </w:r>
      <w:r w:rsidR="00647501"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lastRenderedPageBreak/>
        <w:t>نتائج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:</w:t>
      </w:r>
    </w:p>
    <w:p w:rsidR="00647501" w:rsidRPr="00647501" w:rsidRDefault="00C97F21" w:rsidP="00C97F2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</m:t>
        </m:r>
      </m:oMath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عمودية </w:t>
      </w:r>
      <m:oMath>
        <m:sSup>
          <m:sSup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-1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=M⇔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M=I⇔</m:t>
        </m:r>
      </m:oMath>
    </w:p>
    <w:p w:rsidR="00647501" w:rsidRPr="00647501" w:rsidRDefault="00647501" w:rsidP="00417A6B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لدينا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: </w:t>
      </w:r>
      <m:oMath>
        <m:r>
          <m:rPr>
            <m:sty m:val="p"/>
          </m:rPr>
          <w:rPr>
            <w:rFonts w:ascii="Times New Roman" w:eastAsia="Times New Roman" w:hAnsi="Times New Roman" w:cs="Times New Roman" w:hint="cs"/>
            <w:sz w:val="28"/>
            <w:szCs w:val="28"/>
            <w:rtl/>
            <w:lang w:val="fr-FR" w:bidi="ar-DZ"/>
          </w:rPr>
          <m:t>φ</m:t>
        </m:r>
        <m:d>
          <m:d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X,Y</m:t>
            </m: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e>
        </m:d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=</m:t>
        </m:r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y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1</m:t>
            </m:r>
          </m:sub>
        </m:sSub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+</m:t>
        </m:r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y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2</m:t>
            </m:r>
          </m:sub>
        </m:sSub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+</m:t>
        </m:r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3</m:t>
            </m:r>
          </m:sub>
        </m:sSub>
        <m:sSub>
          <m:sSub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y</m:t>
            </m:r>
          </m:e>
          <m:sub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3</m:t>
            </m:r>
          </m:sub>
        </m:sSub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 حيث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990" w:dyaOrig="1125">
          <v:shape id="_x0000_i1030" type="#_x0000_t75" style="width:49.5pt;height:56.25pt" o:ole="">
            <v:imagedata r:id="rId19" o:title=""/>
          </v:shape>
          <o:OLEObject Type="Embed" ProgID="Equation.3" ShapeID="_x0000_i1030" DrawAspect="Content" ObjectID="_1494350705" r:id="rId20"/>
        </w:objec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و</w:t>
      </w: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960" w:dyaOrig="1125">
          <v:shape id="_x0000_i1031" type="#_x0000_t75" style="width:48pt;height:56.25pt" o:ole="">
            <v:imagedata r:id="rId21" o:title=""/>
          </v:shape>
          <o:OLEObject Type="Embed" ProgID="Equation.3" ShapeID="_x0000_i1031" DrawAspect="Content" ObjectID="_1494350706" r:id="rId22"/>
        </w:object>
      </w:r>
      <w:r w:rsidR="00A560DF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, والذي يمكن التعبير عنه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A560DF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عن طريق مصفوفة كما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A560DF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يلي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: </w:t>
      </w:r>
      <m:oMath>
        <m:r>
          <w:rPr>
            <w:rFonts w:ascii="Cambria Math" w:eastAsia="Times New Roman" w:hAnsi="Cambria Math" w:cs="Simplified Arabic"/>
            <w:sz w:val="28"/>
            <w:szCs w:val="28"/>
            <w:rtl/>
            <w:lang w:val="fr-FR" w:bidi="ar-DZ"/>
          </w:rPr>
          <m:t>&lt;</m:t>
        </m:r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X ,Y</m:t>
        </m:r>
        <m:r>
          <w:rPr>
            <w:rFonts w:ascii="Cambria Math" w:eastAsia="Times New Roman" w:hAnsi="Cambria Math" w:cs="Simplified Arabic"/>
            <w:sz w:val="28"/>
            <w:szCs w:val="28"/>
            <w:rtl/>
            <w:lang w:val="fr-FR" w:bidi="ar-DZ"/>
          </w:rPr>
          <m:t>&gt; =</m:t>
        </m:r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 xml:space="preserve"> 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.Y</m:t>
        </m:r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، حيث 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يمثل شعاع السطر </w:t>
      </w:r>
      <w:r w:rsidRPr="00647501">
        <w:rPr>
          <w:rFonts w:ascii="Times New Roman" w:eastAsia="Times New Roman" w:hAnsi="Times New Roman" w:cs="Simplified Arabic"/>
          <w:position w:val="-12"/>
          <w:sz w:val="32"/>
          <w:szCs w:val="32"/>
          <w:lang w:val="fr-FR" w:bidi="ar-DZ"/>
        </w:rPr>
        <w:object w:dxaOrig="1080" w:dyaOrig="360">
          <v:shape id="_x0000_i1032" type="#_x0000_t75" style="width:54pt;height:18pt" o:ole="">
            <v:imagedata r:id="rId23" o:title=""/>
          </v:shape>
          <o:OLEObject Type="Embed" ProgID="Equation.3" ShapeID="_x0000_i1032" DrawAspect="Content" ObjectID="_1494350707" r:id="rId24"/>
        </w:objec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المنقول من شعاع عمود</w:t>
      </w: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 xml:space="preserve">X </m:t>
        </m:r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. 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إذا عوضنا المصفوفة </w:t>
      </w: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</m:t>
        </m:r>
      </m:oMath>
      <w:r w:rsidR="00A560DF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يكون لدينا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:</w:t>
      </w:r>
    </w:p>
    <w:p w:rsidR="00647501" w:rsidRPr="00647501" w:rsidRDefault="00417A6B" w:rsidP="00417A6B">
      <w:pPr>
        <w:spacing w:after="0" w:line="360" w:lineRule="auto"/>
        <w:jc w:val="both"/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</w:pPr>
      <m:oMath>
        <m:r>
          <m:rPr>
            <m:sty m:val="p"/>
          </m:rPr>
          <w:rPr>
            <w:rFonts w:ascii="Times New Roman" w:eastAsia="Times New Roman" w:hAnsi="Times New Roman" w:cs="Times New Roman" w:hint="cs"/>
            <w:sz w:val="28"/>
            <w:szCs w:val="28"/>
            <w:rtl/>
            <w:lang w:val="fr-FR" w:bidi="ar-DZ"/>
          </w:rPr>
          <m:t>φ</m:t>
        </m:r>
        <m:d>
          <m:d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ϕ</m:t>
            </m:r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ϕY</m:t>
            </m:r>
          </m:e>
        </m:d>
        <m:r>
          <m:rPr>
            <m:sty m:val="p"/>
          </m:rP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=φ</m:t>
        </m:r>
        <m:d>
          <m:d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MX,MY</m:t>
            </m:r>
          </m:e>
        </m:d>
        <m:r>
          <m:rPr>
            <m:sty m:val="p"/>
          </m:rP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=</m:t>
        </m:r>
        <m:sSup>
          <m:sSupPr>
            <m:ctrlP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(MX)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MY=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(M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M)Y=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Y</m:t>
        </m:r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(التطبيق هو</w:t>
      </w:r>
      <w:r w:rsidR="00647501" w:rsidRPr="00647501">
        <w:rPr>
          <w:rFonts w:ascii="Simplified Arabic" w:eastAsia="Times New Roman" w:hAnsi="Simplified Arabic" w:cs="Simplified Arabic"/>
          <w:sz w:val="32"/>
          <w:szCs w:val="32"/>
          <w:lang w:val="fr-FR" w:bidi="ar-DZ"/>
        </w:rPr>
        <w:t>ƒ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) وهذا مهما كان </w:t>
      </w:r>
      <w:r w:rsidR="00647501" w:rsidRPr="001A33D2">
        <w:rPr>
          <w:rFonts w:ascii="Times New Roman" w:eastAsia="Times New Roman" w:hAnsi="Times New Roman" w:cs="Simplified Arabic"/>
          <w:sz w:val="28"/>
          <w:szCs w:val="28"/>
          <w:lang w:val="fr-FR" w:bidi="ar-DZ"/>
        </w:rPr>
        <w:t>X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و</w:t>
      </w:r>
      <w:r w:rsidR="00647501" w:rsidRPr="001A33D2">
        <w:rPr>
          <w:rFonts w:ascii="Times New Roman" w:eastAsia="Times New Roman" w:hAnsi="Times New Roman" w:cs="Simplified Arabic"/>
          <w:sz w:val="28"/>
          <w:szCs w:val="28"/>
          <w:lang w:val="fr-FR" w:bidi="ar-DZ"/>
        </w:rPr>
        <w:t>Y</w:t>
      </w:r>
      <w:r w:rsidR="00647501"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8F2D85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إذن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MMY-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X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Y=0</m:t>
        </m:r>
      </m:oMath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ومنه يكون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X</m:t>
        </m:r>
        <m:d>
          <m:d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Simplified Arabic"/>
                    <w:i/>
                    <w:sz w:val="28"/>
                    <w:szCs w:val="28"/>
                    <w:lang w:val="fr-FR" w:bidi="ar-DZ"/>
                  </w:rPr>
                </m:ctrlPr>
              </m:sSupPr>
              <m:e>
                <m:r>
                  <w:rPr>
                    <w:rFonts w:ascii="Cambria Math" w:eastAsia="Times New Roman" w:hAnsi="Cambria Math" w:cs="Simplified Arabic"/>
                    <w:sz w:val="28"/>
                    <w:szCs w:val="28"/>
                    <w:lang w:val="fr-FR" w:bidi="ar-DZ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Simplified Arabic"/>
                    <w:sz w:val="28"/>
                    <w:szCs w:val="28"/>
                    <w:lang w:val="fr-FR" w:bidi="ar-DZ"/>
                  </w:rPr>
                  <m:t>t</m:t>
                </m:r>
              </m:sup>
            </m:s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M-I</m:t>
            </m:r>
          </m:e>
        </m:d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Y=0</m:t>
        </m:r>
      </m:oMath>
    </w:p>
    <w:p w:rsidR="00647501" w:rsidRPr="00647501" w:rsidRDefault="00647501" w:rsidP="008F2D85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وباستعمال الأساس القانوني منه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Simplified Arabic"/>
                <w:i/>
                <w:sz w:val="28"/>
                <w:szCs w:val="28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28"/>
                <w:szCs w:val="28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M-I=0</m:t>
        </m:r>
      </m:oMath>
    </w:p>
    <w:p w:rsidR="00647501" w:rsidRPr="00647501" w:rsidRDefault="00647501" w:rsidP="008F2D85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>إذن</w:t>
      </w:r>
      <w:r w:rsidR="00A560DF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w:r w:rsidR="008F2D85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M</m:t>
            </m:r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t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M=I</m:t>
        </m:r>
      </m:oMath>
    </w:p>
    <w:p w:rsidR="00647501" w:rsidRPr="00647501" w:rsidRDefault="00647501" w:rsidP="008F2D85">
      <w:pPr>
        <w:numPr>
          <w:ilvl w:val="0"/>
          <w:numId w:val="2"/>
        </w:numPr>
        <w:spacing w:after="0" w:line="360" w:lineRule="auto"/>
        <w:ind w:hanging="438"/>
        <w:jc w:val="both"/>
        <w:rPr>
          <w:rFonts w:ascii="Times New Roman" w:eastAsia="Times New Roman" w:hAnsi="Times New Roman" w:cs="Simplified Arabic"/>
          <w:sz w:val="32"/>
          <w:szCs w:val="32"/>
          <w:lang w:val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M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عمودية</w:t>
      </w:r>
      <w:r w:rsidR="008F2D85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>detM</m:t>
                </m:r>
              </m:e>
            </m:d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2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=1⇐</m:t>
        </m:r>
      </m:oMath>
      <w:r w:rsidR="00D25E03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 والعكس غير صحيح</w:t>
      </w:r>
      <w:r w:rsidR="00D25E03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8F2D85">
      <w:pPr>
        <w:numPr>
          <w:ilvl w:val="0"/>
          <w:numId w:val="3"/>
        </w:numPr>
        <w:tabs>
          <w:tab w:val="clear" w:pos="1080"/>
          <w:tab w:val="num" w:pos="707"/>
        </w:tabs>
        <w:spacing w:after="0" w:line="360" w:lineRule="auto"/>
        <w:ind w:hanging="798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val="fr-FR" w:bidi="ar-DZ"/>
        </w:rPr>
      </w:pPr>
      <w:r w:rsidRPr="00647501">
        <w:rPr>
          <w:rFonts w:ascii="Simplified Arabic" w:eastAsia="Times New Roman" w:hAnsi="Simplified Arabic" w:cs="Simplified Arabic"/>
          <w:sz w:val="32"/>
          <w:szCs w:val="32"/>
          <w:lang w:val="fr-FR" w:bidi="ar-DZ"/>
        </w:rPr>
        <w:t>ƒ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تقايس</w:t>
      </w:r>
      <m:oMath>
        <m:sSup>
          <m:sSup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>detf</m:t>
                </m:r>
              </m:e>
            </m:d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2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=1⇐</m:t>
        </m:r>
      </m:oMath>
      <w:r w:rsidR="008F2D85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 xml:space="preserve"> </w:t>
      </w:r>
      <w:r w:rsidR="00D25E0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>.</w:t>
      </w:r>
    </w:p>
    <w:p w:rsidR="00066AC1" w:rsidRDefault="00A560DF" w:rsidP="00647501">
      <w:pPr>
        <w:spacing w:after="0" w:line="360" w:lineRule="auto"/>
        <w:jc w:val="both"/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>مبرهنة</w:t>
      </w:r>
      <w:r w:rsidR="00647501" w:rsidRPr="00647501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>: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 xml:space="preserve"> </w:t>
      </w:r>
      <w:r w:rsidRPr="00647501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M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عمودية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rtl/>
          <w:lang w:val="fr-FR" w:bidi="ar-DZ"/>
        </w:rPr>
        <w:object w:dxaOrig="345" w:dyaOrig="240">
          <v:shape id="_x0000_i1033" type="#_x0000_t75" style="width:17.25pt;height:12.75pt" o:ole="">
            <v:imagedata r:id="rId25" o:title=""/>
          </v:shape>
          <o:OLEObject Type="Embed" ProgID="Equation.DSMT4" ShapeID="_x0000_i1033" DrawAspect="Content" ObjectID="_1494350708" r:id="rId26"/>
        </w:objec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أعمدة المصفوفة </w:t>
      </w:r>
      <w:r w:rsidRPr="00647501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M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تشكل أساس متعامد متجانس. </w:t>
      </w:r>
    </w:p>
    <w:p w:rsidR="00D25E03" w:rsidRPr="008F2D85" w:rsidRDefault="00647501" w:rsidP="008F2D85">
      <w:pPr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rtl/>
          <w:lang w:val="fr-FR" w:bidi="ar-DZ"/>
        </w:rPr>
        <w:object w:dxaOrig="345" w:dyaOrig="240">
          <v:shape id="_x0000_i1034" type="#_x0000_t75" style="width:17.25pt;height:12.75pt" o:ole="">
            <v:imagedata r:id="rId25" o:title=""/>
          </v:shape>
          <o:OLEObject Type="Embed" ProgID="Equation.DSMT4" ShapeID="_x0000_i1034" DrawAspect="Content" ObjectID="_1494350709" r:id="rId27"/>
        </w:objec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 أسطر </w:t>
      </w:r>
      <w:r w:rsidRPr="00647501">
        <w:rPr>
          <w:rFonts w:ascii="Times New Roman" w:eastAsia="Times New Roman" w:hAnsi="Times New Roman" w:cs="Simplified Arabic"/>
          <w:sz w:val="32"/>
          <w:szCs w:val="32"/>
          <w:lang w:val="fr-FR" w:bidi="ar-DZ"/>
        </w:rPr>
        <w:t>M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تشكل أساس متعامد متجانس.</w:t>
      </w:r>
    </w:p>
    <w:p w:rsidR="001C0039" w:rsidRDefault="001C0039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</w:pPr>
    </w:p>
    <w:p w:rsidR="00647501" w:rsidRPr="00647501" w:rsidRDefault="00A560DF" w:rsidP="00647501">
      <w:pPr>
        <w:spacing w:after="0" w:line="36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lastRenderedPageBreak/>
        <w:t>نتيجة</w:t>
      </w:r>
      <w:r w:rsidR="00647501" w:rsidRPr="00647501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  <w:t xml:space="preserve">: 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SO(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)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 زمرة جزئية من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O(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)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647501">
      <w:pPr>
        <w:spacing w:after="0" w:line="360" w:lineRule="auto"/>
        <w:jc w:val="both"/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قضية:</w:t>
      </w:r>
    </w:p>
    <w:p w:rsidR="00647501" w:rsidRPr="00647501" w:rsidRDefault="00647501" w:rsidP="006475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</w:pP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  <w:t>المصفوفة المقايسة في أساس م</w:t>
      </w:r>
      <w:r w:rsidR="008F2D85"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  <w:t>تعامد ومتجانس هي مصفوفة متعامدة</w:t>
      </w:r>
      <w:r w:rsidRPr="00647501"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  <w:t>.</w:t>
      </w:r>
    </w:p>
    <w:p w:rsidR="00647501" w:rsidRPr="00647501" w:rsidRDefault="005A1116" w:rsidP="008F2D85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3.4.</w:t>
      </w:r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تصنيف التقايسات في</w:t>
      </w:r>
      <m:oMath>
        <m:sSup>
          <m:sSupPr>
            <m:ctrlPr>
              <w:rPr>
                <w:rFonts w:ascii="Cambria Math" w:eastAsia="Calibri" w:hAnsi="Cambria Math" w:cs="Simplified Arabic"/>
                <w:b/>
                <w:bCs/>
                <w:sz w:val="32"/>
                <w:szCs w:val="32"/>
                <w:lang w:val="fr-FR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IR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تعريف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1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ليكن</w:t>
      </w:r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735" w:dyaOrig="315">
          <v:shape id="_x0000_i1035" type="#_x0000_t75" style="width:36.75pt;height:15.75pt" o:ole="">
            <v:imagedata r:id="rId28" o:title=""/>
          </v:shape>
          <o:OLEObject Type="Embed" ProgID="Equation.3" ShapeID="_x0000_i1035" DrawAspect="Content" ObjectID="_1494350710" r:id="rId29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، بحيث</w:t>
      </w:r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645" w:dyaOrig="405">
          <v:shape id="_x0000_i1036" type="#_x0000_t75" style="width:32.25pt;height:21pt" o:ole="">
            <v:imagedata r:id="rId30" o:title=""/>
          </v:shape>
          <o:OLEObject Type="Embed" ProgID="Equation.3" ShapeID="_x0000_i1036" DrawAspect="Content" ObjectID="_1494350711" r:id="rId31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25" w:dyaOrig="315">
          <v:shape id="_x0000_i1037" type="#_x0000_t75" style="width:11.25pt;height:15.75pt" o:ole="">
            <v:imagedata r:id="rId32" o:title=""/>
          </v:shape>
          <o:OLEObject Type="Embed" ProgID="Equation.3" ShapeID="_x0000_i1037" DrawAspect="Content" ObjectID="_1494350712" r:id="rId33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المستقيم الشعاعي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الموجه بـ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38" type="#_x0000_t75" style="width:9.75pt;height:14.25pt" o:ole="">
            <v:imagedata r:id="rId34" o:title=""/>
          </v:shape>
          <o:OLEObject Type="Embed" ProgID="Equation.3" ShapeID="_x0000_i1038" DrawAspect="Content" ObjectID="_1494350713" r:id="rId35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675" w:dyaOrig="285">
          <v:shape id="_x0000_i1039" type="#_x0000_t75" style="width:33.75pt;height:14.25pt" o:ole="">
            <v:imagedata r:id="rId36" o:title=""/>
          </v:shape>
          <o:OLEObject Type="Embed" ProgID="Equation.3" ShapeID="_x0000_i1039" DrawAspect="Content" ObjectID="_1494350714" r:id="rId37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نسمي دوران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محوره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25" w:dyaOrig="315">
          <v:shape id="_x0000_i1040" type="#_x0000_t75" style="width:11.25pt;height:15.75pt" o:ole="">
            <v:imagedata r:id="rId32" o:title=""/>
          </v:shape>
          <o:OLEObject Type="Embed" ProgID="Equation.3" ShapeID="_x0000_i1040" DrawAspect="Content" ObjectID="_1494350715" r:id="rId38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وزاويته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41" type="#_x0000_t75" style="width:9.75pt;height:14.25pt" o:ole="">
            <v:imagedata r:id="rId39" o:title=""/>
          </v:shape>
          <o:OLEObject Type="Embed" ProgID="Equation.3" ShapeID="_x0000_i1041" DrawAspect="Content" ObjectID="_1494350716" r:id="rId40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ونرمز له </w:t>
      </w:r>
      <w:r w:rsidRPr="00647501">
        <w:rPr>
          <w:rFonts w:ascii="Times New Roman" w:eastAsia="Times New Roman" w:hAnsi="Times New Roman" w:cs="Simplified Arabic"/>
          <w:position w:val="-16"/>
          <w:sz w:val="32"/>
          <w:szCs w:val="32"/>
          <w:lang w:val="fr-FR" w:bidi="ar-DZ"/>
        </w:rPr>
        <w:object w:dxaOrig="645" w:dyaOrig="405">
          <v:shape id="_x0000_i1042" type="#_x0000_t75" style="width:32.25pt;height:21pt" o:ole="">
            <v:imagedata r:id="rId41" o:title=""/>
          </v:shape>
          <o:OLEObject Type="Embed" ProgID="Equation.3" ShapeID="_x0000_i1042" DrawAspect="Content" ObjectID="_1494350717" r:id="rId42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، التقايس من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43" type="#_x0000_t75" style="width:18.75pt;height:15pt" o:ole="">
            <v:imagedata r:id="rId43" o:title=""/>
          </v:shape>
          <o:OLEObject Type="Embed" ProgID="Equation.3" ShapeID="_x0000_i1043" DrawAspect="Content" ObjectID="_1494350718" r:id="rId44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الذي  مصفوفته في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اساس متعامد و متجانس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825" w:dyaOrig="315">
          <v:shape id="_x0000_i1044" type="#_x0000_t75" style="width:41.25pt;height:15.75pt" o:ole="">
            <v:imagedata r:id="rId45" o:title=""/>
          </v:shape>
          <o:OLEObject Type="Embed" ProgID="Equation.3" ShapeID="_x0000_i1044" DrawAspect="Content" ObjectID="_1494350719" r:id="rId46"/>
        </w:object>
      </w:r>
      <w:r w:rsidR="00A560DF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بهذا الترتيب هي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Calibri" w:eastAsia="Calibri" w:hAnsi="Calibri" w:cs="Arial"/>
          <w:position w:val="-50"/>
          <w:sz w:val="24"/>
          <w:szCs w:val="24"/>
          <w:lang w:val="fr-FR"/>
        </w:rPr>
        <w:object w:dxaOrig="1960" w:dyaOrig="1120">
          <v:shape id="_x0000_i1045" type="#_x0000_t75" style="width:98.25pt;height:56.25pt" o:ole="" o:allowoverlap="f">
            <v:imagedata r:id="rId47" o:title=""/>
          </v:shape>
          <o:OLEObject Type="Embed" ProgID="Equation.3" ShapeID="_x0000_i1045" DrawAspect="Content" ObjectID="_1494350720" r:id="rId48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تعريف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2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نسمي نصف دورة من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46" type="#_x0000_t75" style="width:18.75pt;height:15pt" o:ole="">
            <v:imagedata r:id="rId43" o:title=""/>
          </v:shape>
          <o:OLEObject Type="Embed" ProgID="Equation.3" ShapeID="_x0000_i1046" DrawAspect="Content" ObjectID="_1494350721" r:id="rId49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، كل دوران لـ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47" type="#_x0000_t75" style="width:18.75pt;height:15pt" o:ole="">
            <v:imagedata r:id="rId43" o:title=""/>
          </v:shape>
          <o:OLEObject Type="Embed" ProgID="Equation.3" ShapeID="_x0000_i1047" DrawAspect="Content" ObjectID="_1494350722" r:id="rId50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بزاوية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615" w:dyaOrig="345">
          <v:shape id="_x0000_i1048" type="#_x0000_t75" style="width:30.75pt;height:17.25pt" o:ole="">
            <v:imagedata r:id="rId51" o:title=""/>
          </v:shape>
          <o:OLEObject Type="Embed" ProgID="Equation.3" ShapeID="_x0000_i1048" DrawAspect="Content" ObjectID="_1494350723" r:id="rId52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A560DF" w:rsidRDefault="00647501" w:rsidP="001C0039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مثال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مصفوفة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نصف الدورة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لــــ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هي</w:t>
      </w:r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2C599C" w:rsidRPr="001C0039" w:rsidRDefault="00647501" w:rsidP="00A560DF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rtl/>
          <w:lang w:val="fr-FR" w:bidi="ar-DZ"/>
        </w:rPr>
        <w:object w:dxaOrig="1815" w:dyaOrig="1125">
          <v:shape id="_x0000_i1049" type="#_x0000_t75" style="width:90.75pt;height:56.25pt" o:ole="">
            <v:imagedata r:id="rId53" o:title=""/>
          </v:shape>
          <o:OLEObject Type="Embed" ProgID="Equation.DSMT4" ShapeID="_x0000_i1049" DrawAspect="Content" ObjectID="_1494350724" r:id="rId54"/>
        </w:object>
      </w:r>
    </w:p>
    <w:p w:rsidR="003F2DC7" w:rsidRDefault="003F2DC7" w:rsidP="00647501">
      <w:pPr>
        <w:jc w:val="lowKashida"/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</w:pPr>
    </w:p>
    <w:p w:rsidR="003F2DC7" w:rsidRDefault="003F2DC7" w:rsidP="00647501">
      <w:pPr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</w:pP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lastRenderedPageBreak/>
        <w:t>تعريف</w:t>
      </w:r>
      <w:r w:rsidR="00D25E0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3</w:t>
      </w: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:</w:t>
      </w:r>
    </w:p>
    <w:p w:rsidR="00647501" w:rsidRPr="00647501" w:rsidRDefault="00647501" w:rsidP="00A560DF">
      <w:pPr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ليكن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40" w:dyaOrig="315">
          <v:shape id="_x0000_i1050" type="#_x0000_t75" style="width:12.75pt;height:15.75pt" o:ole="">
            <v:imagedata r:id="rId55" o:title=""/>
          </v:shape>
          <o:OLEObject Type="Embed" ProgID="Equation.DSMT4" ShapeID="_x0000_i1050" DrawAspect="Content" ObjectID="_1494350725" r:id="rId56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مستوي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شعاعي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من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IR</w:t>
      </w:r>
      <w:r w:rsidRPr="00647501">
        <w:rPr>
          <w:rFonts w:ascii="Times New Roman" w:eastAsia="Calibri" w:hAnsi="Times New Roman" w:cs="Simplified Arabic"/>
          <w:sz w:val="32"/>
          <w:szCs w:val="32"/>
          <w:vertAlign w:val="superscript"/>
          <w:lang w:val="fr-FR"/>
        </w:rPr>
        <w:t>3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نسمي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تناظر</w:t>
      </w:r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عموديا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بالنسبة الى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40" w:dyaOrig="315">
          <v:shape id="_x0000_i1051" type="#_x0000_t75" style="width:12.75pt;height:15.75pt" o:ole="">
            <v:imagedata r:id="rId55" o:title=""/>
          </v:shape>
          <o:OLEObject Type="Embed" ProgID="Equation.DSMT4" ShapeID="_x0000_i1051" DrawAspect="Content" ObjectID="_1494350726" r:id="rId57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نرمز له بــ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الرمز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</m:t>
        </m:r>
        <m:sSub>
          <m:sSub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S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/>
                  </w:rPr>
                  <m:t>P</m:t>
                </m:r>
              </m:e>
            </m:acc>
          </m:sub>
        </m:sSub>
      </m:oMath>
      <w:r w:rsidR="00A560D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066AC1" w:rsidRPr="00D9786A" w:rsidRDefault="00647501" w:rsidP="002C599C">
      <w:pPr>
        <w:jc w:val="lowKashida"/>
        <w:rPr>
          <w:rFonts w:ascii="Times New Roman" w:eastAsia="Times New Roman" w:hAnsi="Times New Roman" w:cs="Simplified Arabic"/>
          <w:i/>
          <w:position w:val="-14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ليكن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تقايس من</w:t>
      </w:r>
      <m:oMath>
        <m:sSup>
          <m:sSupPr>
            <m:ctrlP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3</m:t>
            </m:r>
          </m:sup>
        </m:sSup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و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.f≠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id</m:t>
            </m:r>
          </m:e>
          <m:sub>
            <m:sSup>
              <m:sSup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sSup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IR</m:t>
                </m:r>
              </m:e>
              <m:sup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3</m:t>
                </m:r>
              </m:sup>
            </m:sSup>
          </m:sub>
        </m:sSub>
      </m:oMath>
    </w:p>
    <w:p w:rsidR="00647501" w:rsidRPr="00647501" w:rsidRDefault="00713DFC" w:rsidP="00713DFC">
      <w:pPr>
        <w:numPr>
          <w:ilvl w:val="0"/>
          <w:numId w:val="6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إذا كان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f⇐detf=1</m:t>
        </m:r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دوران من 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52" type="#_x0000_t75" style="width:18.75pt;height:15pt" o:ole="">
            <v:imagedata r:id="rId43" o:title=""/>
          </v:shape>
          <o:OLEObject Type="Embed" ProgID="Equation.3" ShapeID="_x0000_i1052" DrawAspect="Content" ObjectID="_1494350727" r:id="rId58"/>
        </w:objec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713DFC" w:rsidP="00713DFC">
      <w:pPr>
        <w:numPr>
          <w:ilvl w:val="0"/>
          <w:numId w:val="6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إذا كان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f⇐detf=-1</m:t>
        </m:r>
      </m:oMath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تناظر عمودي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أو تركيب تبادلي لدوران و</w:t>
      </w:r>
      <w:r w:rsidR="00647501" w:rsidRPr="00647501">
        <w:rPr>
          <w:rFonts w:ascii="Calibri" w:eastAsia="Calibri" w:hAnsi="Calibri" w:cs="Arial" w:hint="cs"/>
          <w:sz w:val="24"/>
          <w:szCs w:val="24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تناظر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عمودي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بالنسبة للمستوي العمودي على محور هذا الدوران.</w:t>
      </w:r>
    </w:p>
    <w:p w:rsidR="00647501" w:rsidRPr="00647501" w:rsidRDefault="005A1116" w:rsidP="00713DFC">
      <w:pPr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4.4.</w:t>
      </w:r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تعيين الطبيعة والعناصر المميزة للتقايس</w:t>
      </w:r>
      <m:oMath>
        <m:r>
          <m:rPr>
            <m:sty m:val="bi"/>
          </m:rP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647501"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 xml:space="preserve"> من</w:t>
      </w:r>
      <m:oMath>
        <m:sSup>
          <m:sSupPr>
            <m:ctrlPr>
              <w:rPr>
                <w:rFonts w:ascii="Cambria Math" w:eastAsia="Calibri" w:hAnsi="Cambria Math" w:cs="Simplified Arabic"/>
                <w:b/>
                <w:bCs/>
                <w:sz w:val="32"/>
                <w:szCs w:val="32"/>
                <w:lang w:val="fr-FR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IR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3</m:t>
            </m:r>
          </m:sup>
        </m:sSup>
      </m:oMath>
      <w:r w:rsidR="00713DFC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:</w:t>
      </w:r>
    </w:p>
    <w:p w:rsidR="00647501" w:rsidRPr="00647501" w:rsidRDefault="00A560DF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لتكن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53" type="#_x0000_t75" style="width:15.75pt;height:12.75pt" o:ole="">
            <v:imagedata r:id="rId59" o:title=""/>
          </v:shape>
          <o:OLEObject Type="Embed" ProgID="Equation.3" ShapeID="_x0000_i1053" DrawAspect="Content" ObjectID="_1494350728" r:id="rId60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مصفوفة عمودية مختلفة عن</w:t>
      </w:r>
      <w:r w:rsidR="00647501" w:rsidRPr="00647501">
        <w:rPr>
          <w:rFonts w:ascii="Times New Roman" w:eastAsia="Times New Roman" w:hAnsi="Times New Roman" w:cs="Simplified Arabic"/>
          <w:position w:val="-12"/>
          <w:sz w:val="32"/>
          <w:szCs w:val="32"/>
          <w:lang w:val="fr-FR" w:bidi="ar-DZ"/>
        </w:rPr>
        <w:object w:dxaOrig="240" w:dyaOrig="360">
          <v:shape id="_x0000_i1054" type="#_x0000_t75" style="width:12.75pt;height:18pt" o:ole="">
            <v:imagedata r:id="rId61" o:title=""/>
          </v:shape>
          <o:OLEObject Type="Embed" ProgID="Equation.3" ShapeID="_x0000_i1054" DrawAspect="Content" ObjectID="_1494350729" r:id="rId62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(المصفوفة الواحدية) </w:t>
      </w:r>
      <w:r w:rsidR="00647501" w:rsidRPr="00647501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945" w:dyaOrig="405">
          <v:shape id="_x0000_i1055" type="#_x0000_t75" style="width:47.25pt;height:21pt" o:ole="">
            <v:imagedata r:id="rId63" o:title=""/>
          </v:shape>
          <o:OLEObject Type="Embed" ProgID="Equation.3" ShapeID="_x0000_i1055" DrawAspect="Content" ObjectID="_1494350730" r:id="rId64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A560DF" w:rsidP="00A560DF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التقايس الممثل للمصفوفة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56" type="#_x0000_t75" style="width:15.75pt;height:12.75pt" o:ole="">
            <v:imagedata r:id="rId59" o:title=""/>
          </v:shape>
          <o:OLEObject Type="Embed" ProgID="Equation.3" ShapeID="_x0000_i1056" DrawAspect="Content" ObjectID="_1494350731" r:id="rId65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المعرف في أ</w:t>
      </w:r>
      <w:r w:rsidR="00EB40A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ساس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</w:t>
      </w:r>
      <w:r w:rsidR="00EB40A6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تعامد ومتجانس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40" w:dyaOrig="255">
          <v:shape id="_x0000_i1057" type="#_x0000_t75" style="width:12.75pt;height:12.75pt" o:ole="">
            <v:imagedata r:id="rId66" o:title=""/>
          </v:shape>
          <o:OLEObject Type="Embed" ProgID="Equation.3" ShapeID="_x0000_i1057" DrawAspect="Content" ObjectID="_1494350732" r:id="rId67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من 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58" type="#_x0000_t75" style="width:18.75pt;height:15pt" o:ole="">
            <v:imagedata r:id="rId43" o:title=""/>
          </v:shape>
          <o:OLEObject Type="Embed" ProgID="Equation.3" ShapeID="_x0000_i1058" DrawAspect="Content" ObjectID="_1494350733" r:id="rId68"/>
        </w:objec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A560DF">
      <w:pPr>
        <w:numPr>
          <w:ilvl w:val="0"/>
          <w:numId w:val="7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إذا كان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960" w:dyaOrig="285">
          <v:shape id="_x0000_i1059" type="#_x0000_t75" style="width:48pt;height:14.25pt" o:ole="">
            <v:imagedata r:id="rId69" o:title=""/>
          </v:shape>
          <o:OLEObject Type="Embed" ProgID="Equation.3" ShapeID="_x0000_i1059" DrawAspect="Content" ObjectID="_1494350734" r:id="rId70"/>
        </w:objec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300" w:dyaOrig="240">
          <v:shape id="_x0000_i1060" type="#_x0000_t75" style="width:15pt;height:12.75pt" o:ole="">
            <v:imagedata r:id="rId71" o:title=""/>
          </v:shape>
          <o:OLEObject Type="Embed" ProgID="Equation.3" ShapeID="_x0000_i1060" DrawAspect="Content" ObjectID="_1494350735" r:id="rId72"/>
        </w:object>
      </w:r>
      <m:oMath>
        <m:r>
          <w:rPr>
            <w:rFonts w:ascii="Cambria Math" w:eastAsia="Times New Roman" w:hAnsi="Cambria Math" w:cs="Simplified Arabic"/>
            <w:sz w:val="28"/>
            <w:szCs w:val="28"/>
            <w:lang w:val="fr-FR" w:bidi="ar-DZ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دوران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</w:p>
    <w:p w:rsidR="00647501" w:rsidRPr="00D25E03" w:rsidRDefault="00647501" w:rsidP="00D25E03">
      <w:pPr>
        <w:pStyle w:val="a6"/>
        <w:numPr>
          <w:ilvl w:val="0"/>
          <w:numId w:val="33"/>
        </w:numPr>
        <w:bidi/>
        <w:jc w:val="lowKashida"/>
        <w:rPr>
          <w:rFonts w:ascii="Times New Roman" w:eastAsia="Calibri" w:hAnsi="Times New Roman" w:cs="Simplified Arabic"/>
          <w:sz w:val="32"/>
          <w:szCs w:val="32"/>
          <w:rtl/>
        </w:rPr>
      </w:pPr>
      <w:r w:rsidRPr="00D25E03">
        <w:rPr>
          <w:rFonts w:ascii="Times New Roman" w:eastAsia="Calibri" w:hAnsi="Times New Roman" w:cs="Simplified Arabic"/>
          <w:sz w:val="32"/>
          <w:szCs w:val="32"/>
          <w:rtl/>
        </w:rPr>
        <w:t>ما محوره وما زاويته؟</w:t>
      </w:r>
    </w:p>
    <w:p w:rsidR="00647501" w:rsidRPr="00647501" w:rsidRDefault="002C599C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ـ وجود المحو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ر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المحور هو مجموعة النقاط الصامدة (بعدها 1)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وليكن  الشعاع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u</m:t>
            </m:r>
          </m:e>
        </m:acc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موجه ذلك المحور بحيث </w:t>
      </w:r>
      <m:oMath>
        <m:d>
          <m:dPr>
            <m:begChr m:val="‖"/>
            <m:endChr m:val="‖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/>
                  </w:rPr>
                  <m:t>u</m:t>
                </m:r>
              </m:e>
            </m:acc>
          </m:e>
        </m:d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=1</m:t>
        </m:r>
      </m:oMath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ـ وجود الزاوية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61" type="#_x0000_t75" style="width:9.75pt;height:14.25pt" o:ole="">
            <v:imagedata r:id="rId73" o:title=""/>
          </v:shape>
          <o:OLEObject Type="Embed" ProgID="Equation.3" ShapeID="_x0000_i1061" DrawAspect="Content" ObjectID="_1494350736" r:id="rId74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2C599C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زاوية الدوران تحقق الشرطان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numPr>
          <w:ilvl w:val="0"/>
          <w:numId w:val="8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TrM=1+2</m:t>
        </m:r>
        <m:func>
          <m:func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cos</m:t>
            </m:r>
          </m:fName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θ</m:t>
            </m:r>
          </m:e>
        </m:func>
      </m:oMath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numPr>
          <w:ilvl w:val="0"/>
          <w:numId w:val="8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إشارة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525" w:dyaOrig="285">
          <v:shape id="_x0000_i1062" type="#_x0000_t75" style="width:26.25pt;height:14.25pt" o:ole="">
            <v:imagedata r:id="rId75" o:title=""/>
          </v:shape>
          <o:OLEObject Type="Embed" ProgID="Equation.3" ShapeID="_x0000_i1062" DrawAspect="Content" ObjectID="_1494350737" r:id="rId76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هي من إشارة الجداء المختلط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1245" w:dyaOrig="345">
          <v:shape id="_x0000_i1063" type="#_x0000_t75" style="width:62.25pt;height:17.25pt" o:ole="">
            <v:imagedata r:id="rId77" o:title=""/>
          </v:shape>
          <o:OLEObject Type="Embed" ProgID="Equation.3" ShapeID="_x0000_i1063" DrawAspect="Content" ObjectID="_1494350738" r:id="rId78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بحيث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85" w:dyaOrig="255">
          <v:shape id="_x0000_i1064" type="#_x0000_t75" style="width:14.25pt;height:12.75pt" o:ole="">
            <v:imagedata r:id="rId79" o:title=""/>
          </v:shape>
          <o:OLEObject Type="Embed" ProgID="Equation.3" ShapeID="_x0000_i1064" DrawAspect="Content" ObjectID="_1494350739" r:id="rId80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هو عنصر كيفي من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65" type="#_x0000_t75" style="width:18.75pt;height:15pt" o:ole="">
            <v:imagedata r:id="rId43" o:title=""/>
          </v:shape>
          <o:OLEObject Type="Embed" ProgID="Equation.3" ShapeID="_x0000_i1065" DrawAspect="Content" ObjectID="_1494350740" r:id="rId81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ولا يوازي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66" type="#_x0000_t75" style="width:9.75pt;height:14.25pt" o:ole="">
            <v:imagedata r:id="rId82" o:title=""/>
          </v:shape>
          <o:OLEObject Type="Embed" ProgID="Equation.3" ShapeID="_x0000_i1066" DrawAspect="Content" ObjectID="_1494350741" r:id="rId83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D9786A">
      <w:pPr>
        <w:numPr>
          <w:ilvl w:val="0"/>
          <w:numId w:val="9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إذا كان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f⇐detM=-1</m:t>
        </m:r>
      </m:oMath>
      <w:r w:rsidR="00D9786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انعكاس أو تركيب دوران وانعكاس.</w:t>
      </w:r>
    </w:p>
    <w:p w:rsidR="003F2DC7" w:rsidRDefault="003F2DC7" w:rsidP="00647501">
      <w:pPr>
        <w:jc w:val="lowKashida"/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</w:pP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lastRenderedPageBreak/>
        <w:t>نلاحظ أمرين :</w:t>
      </w:r>
    </w:p>
    <w:p w:rsidR="00647501" w:rsidRPr="00647501" w:rsidRDefault="00647501" w:rsidP="00450F7D">
      <w:pPr>
        <w:numPr>
          <w:ilvl w:val="0"/>
          <w:numId w:val="11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إذا كانت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67" type="#_x0000_t75" style="width:15.75pt;height:12.75pt" o:ole="">
            <v:imagedata r:id="rId59" o:title=""/>
          </v:shape>
          <o:OLEObject Type="Embed" ProgID="Equation.3" ShapeID="_x0000_i1067" DrawAspect="Content" ObjectID="_1494350742" r:id="rId84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متناظرة، ومنه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780" w:dyaOrig="300">
          <v:shape id="_x0000_i1068" type="#_x0000_t75" style="width:39pt;height:15pt" o:ole="">
            <v:imagedata r:id="rId85" o:title=""/>
          </v:shape>
          <o:OLEObject Type="Embed" ProgID="Equation.3" ShapeID="_x0000_i1068" DrawAspect="Content" ObjectID="_1494350743" r:id="rId86"/>
        </w:object>
      </w:r>
      <w:r w:rsidR="00450F7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أي أن 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ال</w:t>
      </w:r>
      <w:r w:rsidR="00450F7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تناظر 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ال</w:t>
      </w:r>
      <w:r w:rsidR="00450F7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عمودي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بالنسبة إلى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</m:t>
        </m:r>
        <m:acc>
          <m:accPr>
            <m:chr m:val="⃗"/>
            <m:ctrl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P</m:t>
            </m:r>
          </m:e>
        </m:acc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</m:t>
        </m:r>
      </m:oMath>
      <w:r w:rsidR="00450F7D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يمثل مجموعة النقاط الصامدة</w:t>
      </w:r>
      <w:r w:rsidRPr="00647501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647501" w:rsidRPr="00647501" w:rsidRDefault="00647501" w:rsidP="00450F7D">
      <w:pPr>
        <w:numPr>
          <w:ilvl w:val="0"/>
          <w:numId w:val="11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إذا كانت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69" type="#_x0000_t75" style="width:15.75pt;height:12.75pt" o:ole="">
            <v:imagedata r:id="rId59" o:title=""/>
          </v:shape>
          <o:OLEObject Type="Embed" ProgID="Equation.3" ShapeID="_x0000_i1069" DrawAspect="Content" ObjectID="_1494350744" r:id="rId87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غير متناظرة يكون لدينا: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o</w:t>
      </w:r>
      <w:r w:rsidRPr="00647501">
        <w:rPr>
          <w:rFonts w:ascii="Times New Roman" w:eastAsia="Times New Roman" w:hAnsi="Times New Roman" w:cs="Simplified Arabic"/>
          <w:position w:val="-16"/>
          <w:sz w:val="32"/>
          <w:szCs w:val="32"/>
          <w:vertAlign w:val="subscript"/>
          <w:lang w:val="fr-FR" w:bidi="ar-DZ"/>
        </w:rPr>
        <w:object w:dxaOrig="645" w:dyaOrig="405">
          <v:shape id="_x0000_i1070" type="#_x0000_t75" style="width:32.25pt;height:21pt" o:ole="">
            <v:imagedata r:id="rId88" o:title=""/>
          </v:shape>
          <o:OLEObject Type="Embed" ProgID="Equation.DSMT4" ShapeID="_x0000_i1070" DrawAspect="Content" ObjectID="_1494350745" r:id="rId89"/>
        </w:object>
      </w:r>
      <m:oMath>
        <m:r>
          <w:rPr>
            <w:rFonts w:ascii="Cambria Math" w:eastAsia="Times New Roman" w:hAnsi="Cambria Math" w:cs="Simplified Arabic"/>
            <w:sz w:val="28"/>
            <w:szCs w:val="28"/>
            <w:vertAlign w:val="subscript"/>
            <w:lang w:val="fr-FR" w:bidi="ar-DZ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=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Re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P</m:t>
                </m:r>
              </m:e>
            </m:acc>
          </m:sub>
        </m:sSub>
      </m:oMath>
    </w:p>
    <w:p w:rsidR="00647501" w:rsidRPr="00647501" w:rsidRDefault="00647501" w:rsidP="00647501">
      <w:pPr>
        <w:numPr>
          <w:ilvl w:val="0"/>
          <w:numId w:val="12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عناصر المحور  معرفة بـ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1095" w:dyaOrig="255">
          <v:shape id="_x0000_i1071" type="#_x0000_t75" style="width:54.75pt;height:12.75pt" o:ole="">
            <v:imagedata r:id="rId90" o:title=""/>
          </v:shape>
          <o:OLEObject Type="Embed" ProgID="Equation.3" ShapeID="_x0000_i1071" DrawAspect="Content" ObjectID="_1494350746" r:id="rId91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DA0242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تعيين الزاوية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72" type="#_x0000_t75" style="width:9.75pt;height:14.25pt" o:ole="">
            <v:imagedata r:id="rId92" o:title=""/>
          </v:shape>
          <o:OLEObject Type="Embed" ProgID="Equation.3" ShapeID="_x0000_i1072" DrawAspect="Content" ObjectID="_1494350747" r:id="rId93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يتم بحساب 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2040" w:dyaOrig="315">
          <v:shape id="_x0000_i1073" type="#_x0000_t75" style="width:102pt;height:15.75pt" o:ole="">
            <v:imagedata r:id="rId94" o:title=""/>
          </v:shape>
          <o:OLEObject Type="Embed" ProgID="Equation.3" ShapeID="_x0000_i1073" DrawAspect="Content" ObjectID="_1494350748" r:id="rId95"/>
        </w:objec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، 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و إشارة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525" w:dyaOrig="285">
          <v:shape id="_x0000_i1074" type="#_x0000_t75" style="width:26.25pt;height:14.25pt" o:ole="">
            <v:imagedata r:id="rId96" o:title=""/>
          </v:shape>
          <o:OLEObject Type="Embed" ProgID="Equation.3" ShapeID="_x0000_i1074" DrawAspect="Content" ObjectID="_1494350749" r:id="rId97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هي من إشارة الجداء المختلط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sz w:val="24"/>
                <w:szCs w:val="24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4"/>
                <w:szCs w:val="24"/>
                <w:lang w:val="fr-FR"/>
              </w:rPr>
              <m:t>X,f(X),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4"/>
                    <w:szCs w:val="24"/>
                    <w:lang w:val="fr-FR"/>
                  </w:rPr>
                  <m:t>V</m:t>
                </m:r>
              </m:e>
            </m:acc>
          </m:e>
        </m:d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E4642A" w:rsidP="000F4FCF">
      <w:pPr>
        <w:numPr>
          <w:ilvl w:val="0"/>
          <w:numId w:val="12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P</m:t>
            </m:r>
          </m:e>
        </m:acc>
      </m:oMath>
      <w:r w:rsidR="000F4FC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هو المستوى العمودي على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∆</m:t>
            </m:r>
          </m:e>
        </m:acc>
      </m:oMath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647501" w:rsidRPr="00647501" w:rsidRDefault="00647501" w:rsidP="00DA0242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مثال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عين طبيعة التقايس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f</m:t>
        </m:r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من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75" w:dyaOrig="300">
          <v:shape id="_x0000_i1075" type="#_x0000_t75" style="width:18.75pt;height:15pt" o:ole="">
            <v:imagedata r:id="rId43" o:title=""/>
          </v:shape>
          <o:OLEObject Type="Embed" ProgID="Equation.3" ShapeID="_x0000_i1075" DrawAspect="Content" ObjectID="_1494350750" r:id="rId98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، ومصفوفته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76" type="#_x0000_t75" style="width:15.75pt;height:12.75pt" o:ole="">
            <v:imagedata r:id="rId59" o:title=""/>
          </v:shape>
          <o:OLEObject Type="Embed" ProgID="Equation.3" ShapeID="_x0000_i1076" DrawAspect="Content" ObjectID="_1494350751" r:id="rId99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</w:t>
      </w:r>
      <w:r w:rsidRPr="0064750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ي أساس متعامد ومتجانس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795" w:dyaOrig="375">
          <v:shape id="_x0000_i1077" type="#_x0000_t75" style="width:39.75pt;height:18.75pt" o:ole="">
            <v:imagedata r:id="rId100" o:title=""/>
          </v:shape>
          <o:OLEObject Type="Embed" ProgID="Equation.3" ShapeID="_x0000_i1077" DrawAspect="Content" ObjectID="_1494350752" r:id="rId101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ثم اعط العناصر المميزة له حيث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78" type="#_x0000_t75" style="width:15.75pt;height:12.75pt" o:ole="">
            <v:imagedata r:id="rId59" o:title=""/>
          </v:shape>
          <o:OLEObject Type="Embed" ProgID="Equation.3" ShapeID="_x0000_i1078" DrawAspect="Content" ObjectID="_1494350753" r:id="rId102"/>
        </w:object>
      </w:r>
      <w:r w:rsidR="00450F7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هي من الشكل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:</w: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265" w:dyaOrig="1125">
          <v:shape id="_x0000_i1079" type="#_x0000_t75" style="width:113.25pt;height:56.25pt" o:ole="">
            <v:imagedata r:id="rId103" o:title=""/>
          </v:shape>
          <o:OLEObject Type="Embed" ProgID="Equation.3" ShapeID="_x0000_i1079" DrawAspect="Content" ObjectID="_1494350754" r:id="rId104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هل المصفوفة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80" type="#_x0000_t75" style="width:15.75pt;height:12.75pt" o:ole="">
            <v:imagedata r:id="rId59" o:title=""/>
          </v:shape>
          <o:OLEObject Type="Embed" ProgID="Equation.3" ShapeID="_x0000_i1080" DrawAspect="Content" ObjectID="_1494350755" r:id="rId105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عمودية؟ يكفي حساب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960" w:dyaOrig="300">
          <v:shape id="_x0000_i1081" type="#_x0000_t75" style="width:48pt;height:15pt" o:ole="">
            <v:imagedata r:id="rId106" o:title=""/>
          </v:shape>
          <o:OLEObject Type="Embed" ProgID="Equation.3" ShapeID="_x0000_i1081" DrawAspect="Content" ObjectID="_1494350756" r:id="rId107"/>
        </w:objec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3765" w:dyaOrig="1125">
          <v:shape id="_x0000_i1082" type="#_x0000_t75" style="width:187.5pt;height:56.25pt" o:ole="">
            <v:imagedata r:id="rId108" o:title=""/>
          </v:shape>
          <o:OLEObject Type="Embed" ProgID="Equation.3" ShapeID="_x0000_i1082" DrawAspect="Content" ObjectID="_1494350757" r:id="rId109"/>
        </w:object>
      </w:r>
    </w:p>
    <w:p w:rsidR="00647501" w:rsidRPr="00647501" w:rsidRDefault="00647501" w:rsidP="00D25E03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700" w:dyaOrig="1125">
          <v:shape id="_x0000_i1083" type="#_x0000_t75" style="width:135pt;height:56.25pt" o:ole="">
            <v:imagedata r:id="rId110" o:title=""/>
          </v:shape>
          <o:OLEObject Type="Embed" ProgID="Equation.3" ShapeID="_x0000_i1083" DrawAspect="Content" ObjectID="_1494350758" r:id="rId111"/>
        </w:objec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925" w:dyaOrig="1125">
          <v:shape id="_x0000_i1084" type="#_x0000_t75" style="width:146.25pt;height:56.25pt" o:ole="">
            <v:imagedata r:id="rId112" o:title=""/>
          </v:shape>
          <o:OLEObject Type="Embed" ProgID="Equation.3" ShapeID="_x0000_i1084" DrawAspect="Content" ObjectID="_1494350759" r:id="rId113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ومنه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125" w:dyaOrig="285">
          <v:shape id="_x0000_i1085" type="#_x0000_t75" style="width:56.25pt;height:14.25pt" o:ole="">
            <v:imagedata r:id="rId114" o:title=""/>
          </v:shape>
          <o:OLEObject Type="Embed" ProgID="Equation.3" ShapeID="_x0000_i1085" DrawAspect="Content" ObjectID="_1494350760" r:id="rId115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والمصفوفة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315" w:dyaOrig="255">
          <v:shape id="_x0000_i1086" type="#_x0000_t75" style="width:15.75pt;height:12.75pt" o:ole="">
            <v:imagedata r:id="rId59" o:title=""/>
          </v:shape>
          <o:OLEObject Type="Embed" ProgID="Equation.3" ShapeID="_x0000_i1086" DrawAspect="Content" ObjectID="_1494350761" r:id="rId116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ليست متناظرة.</w:t>
      </w:r>
    </w:p>
    <w:p w:rsidR="00647501" w:rsidRPr="00647501" w:rsidRDefault="00647501" w:rsidP="000F4FCF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lastRenderedPageBreak/>
        <w:t>إذن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</w:t>
      </w:r>
      <w:r w:rsidR="000F4FCF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>o</w:t>
      </w:r>
      <w:r w:rsidR="000F4FCF" w:rsidRPr="00647501">
        <w:rPr>
          <w:rFonts w:ascii="Times New Roman" w:eastAsia="Times New Roman" w:hAnsi="Times New Roman" w:cs="Simplified Arabic"/>
          <w:position w:val="-16"/>
          <w:sz w:val="32"/>
          <w:szCs w:val="32"/>
          <w:vertAlign w:val="subscript"/>
          <w:lang w:val="fr-FR" w:bidi="ar-DZ"/>
        </w:rPr>
        <w:object w:dxaOrig="645" w:dyaOrig="405">
          <v:shape id="_x0000_i1087" type="#_x0000_t75" style="width:32.25pt;height:21pt" o:ole="">
            <v:imagedata r:id="rId88" o:title=""/>
          </v:shape>
          <o:OLEObject Type="Embed" ProgID="Equation.DSMT4" ShapeID="_x0000_i1087" DrawAspect="Content" ObjectID="_1494350762" r:id="rId117"/>
        </w:object>
      </w:r>
      <m:oMath>
        <m:r>
          <w:rPr>
            <w:rFonts w:ascii="Cambria Math" w:eastAsia="Times New Roman" w:hAnsi="Cambria Math" w:cs="Simplified Arabic"/>
            <w:sz w:val="28"/>
            <w:szCs w:val="28"/>
            <w:vertAlign w:val="subscript"/>
            <w:lang w:val="fr-FR" w:bidi="ar-DZ"/>
          </w:rPr>
          <m:t>f</m:t>
        </m:r>
      </m:oMath>
      <w:r w:rsidR="000F4FCF" w:rsidRPr="00647501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=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Re</m:t>
        </m:r>
        <m:sSub>
          <m:sSub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sSub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f</m:t>
            </m:r>
          </m:e>
          <m:sub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P</m:t>
                </m:r>
              </m:e>
            </m:acc>
          </m:sub>
        </m:sSub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450F7D" w:rsidP="00647501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تعيين</w:t>
      </w:r>
      <w:r w:rsidR="00647501"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25" w:dyaOrig="315">
          <v:shape id="_x0000_i1088" type="#_x0000_t75" style="width:11.25pt;height:15.75pt" o:ole="">
            <v:imagedata r:id="rId118" o:title=""/>
          </v:shape>
          <o:OLEObject Type="Embed" ProgID="Equation.3" ShapeID="_x0000_i1088" DrawAspect="Content" ObjectID="_1494350763" r:id="rId119"/>
        </w:objec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:</w:t>
      </w:r>
    </w:p>
    <w:p w:rsidR="00647501" w:rsidRPr="00647501" w:rsidRDefault="00450F7D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لدينا</w:t>
      </w:r>
      <w:r w:rsidR="00D25E0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="00647501"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              </w:t>
      </w:r>
      <w:r w:rsidR="00647501"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3225" w:dyaOrig="1125">
          <v:shape id="_x0000_i1089" type="#_x0000_t75" style="width:161.25pt;height:56.25pt" o:ole="">
            <v:imagedata r:id="rId120" o:title=""/>
          </v:shape>
          <o:OLEObject Type="Embed" ProgID="Equation.3" ShapeID="_x0000_i1089" DrawAspect="Content" ObjectID="_1494350764" r:id="rId121"/>
        </w:objec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3525" w:dyaOrig="1125">
          <v:shape id="_x0000_i1090" type="#_x0000_t75" style="width:176.25pt;height:56.25pt" o:ole="">
            <v:imagedata r:id="rId122" o:title=""/>
          </v:shape>
          <o:OLEObject Type="Embed" ProgID="Equation.3" ShapeID="_x0000_i1090" DrawAspect="Content" ObjectID="_1494350765" r:id="rId123"/>
        </w:objec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235" w:dyaOrig="1125">
          <v:shape id="_x0000_i1091" type="#_x0000_t75" style="width:111.75pt;height:56.25pt" o:ole="">
            <v:imagedata r:id="rId124" o:title=""/>
          </v:shape>
          <o:OLEObject Type="Embed" ProgID="Equation.3" ShapeID="_x0000_i1091" DrawAspect="Content" ObjectID="_1494350766" r:id="rId125"/>
        </w:objec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115" w:dyaOrig="1125">
          <v:shape id="_x0000_i1092" type="#_x0000_t75" style="width:105.75pt;height:56.25pt" o:ole="">
            <v:imagedata r:id="rId126" o:title=""/>
          </v:shape>
          <o:OLEObject Type="Embed" ProgID="Equation.3" ShapeID="_x0000_i1092" DrawAspect="Content" ObjectID="_1494350767" r:id="rId127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محدد الجملة هو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50"/>
          <w:sz w:val="32"/>
          <w:szCs w:val="32"/>
          <w:lang w:val="fr-FR" w:bidi="ar-DZ"/>
        </w:rPr>
        <w:object w:dxaOrig="2175" w:dyaOrig="1125">
          <v:shape id="_x0000_i1093" type="#_x0000_t75" style="width:108.75pt;height:56.25pt" o:ole="">
            <v:imagedata r:id="rId128" o:title=""/>
          </v:shape>
          <o:OLEObject Type="Embed" ProgID="Equation.3" ShapeID="_x0000_i1093" DrawAspect="Content" ObjectID="_1494350768" r:id="rId129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ومنه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2100" w:dyaOrig="315">
          <v:shape id="_x0000_i1094" type="#_x0000_t75" style="width:105pt;height:15.75pt" o:ole="">
            <v:imagedata r:id="rId130" o:title=""/>
          </v:shape>
          <o:OLEObject Type="Embed" ProgID="Equation.3" ShapeID="_x0000_i1094" DrawAspect="Content" ObjectID="_1494350769" r:id="rId131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وكذلك يكون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1140" w:dyaOrig="315">
          <v:shape id="_x0000_i1095" type="#_x0000_t75" style="width:57pt;height:15.75pt" o:ole="">
            <v:imagedata r:id="rId132" o:title=""/>
          </v:shape>
          <o:OLEObject Type="Embed" ProgID="Equation.3" ShapeID="_x0000_i1095" DrawAspect="Content" ObjectID="_1494350770" r:id="rId133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ومنه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585" w:dyaOrig="255">
          <v:shape id="_x0000_i1096" type="#_x0000_t75" style="width:29.25pt;height:12.75pt" o:ole="">
            <v:imagedata r:id="rId134" o:title=""/>
          </v:shape>
          <o:OLEObject Type="Embed" ProgID="Equation.3" ShapeID="_x0000_i1096" DrawAspect="Content" ObjectID="_1494350771" r:id="rId135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، وبالتالي فإن الشعاع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097" type="#_x0000_t75" style="width:9.75pt;height:14.25pt" o:ole="">
            <v:imagedata r:id="rId136" o:title=""/>
          </v:shape>
          <o:OLEObject Type="Embed" ProgID="Equation.3" ShapeID="_x0000_i1097" DrawAspect="Content" ObjectID="_1494350772" r:id="rId137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يكون على الشكل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2205" w:dyaOrig="315">
          <v:shape id="_x0000_i1098" type="#_x0000_t75" style="width:110.25pt;height:15.75pt" o:ole="">
            <v:imagedata r:id="rId138" o:title=""/>
          </v:shape>
          <o:OLEObject Type="Embed" ProgID="Equation.3" ShapeID="_x0000_i1098" DrawAspect="Content" ObjectID="_1494350773" r:id="rId139"/>
        </w:object>
      </w:r>
    </w:p>
    <w:p w:rsidR="00647501" w:rsidRPr="00647501" w:rsidRDefault="00647501" w:rsidP="0064750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إذن الشعاع المدير والموجه لـ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25" w:dyaOrig="315">
          <v:shape id="_x0000_i1099" type="#_x0000_t75" style="width:11.25pt;height:15.75pt" o:ole="">
            <v:imagedata r:id="rId118" o:title=""/>
          </v:shape>
          <o:OLEObject Type="Embed" ProgID="Equation.3" ShapeID="_x0000_i1099" DrawAspect="Content" ObjectID="_1494350774" r:id="rId140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هو</w:t>
      </w:r>
      <w:r w:rsidR="00450F7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647501">
        <w:rPr>
          <w:rFonts w:ascii="Times New Roman" w:eastAsia="Times New Roman" w:hAnsi="Times New Roman" w:cs="Simplified Arabic"/>
          <w:position w:val="-26"/>
          <w:sz w:val="32"/>
          <w:szCs w:val="32"/>
          <w:lang w:val="fr-FR" w:bidi="ar-DZ"/>
        </w:rPr>
        <w:object w:dxaOrig="1695" w:dyaOrig="645">
          <v:shape id="_x0000_i1100" type="#_x0000_t75" style="width:84.75pt;height:32.25pt" o:ole="">
            <v:imagedata r:id="rId141" o:title=""/>
          </v:shape>
          <o:OLEObject Type="Embed" ProgID="Equation.3" ShapeID="_x0000_i1100" DrawAspect="Content" ObjectID="_1494350775" r:id="rId142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647501" w:rsidRDefault="00647501" w:rsidP="00647501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نحسب </w:t>
      </w:r>
      <w:r w:rsidRPr="00647501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2040" w:dyaOrig="315">
          <v:shape id="_x0000_i1101" type="#_x0000_t75" style="width:102pt;height:15.75pt" o:ole="">
            <v:imagedata r:id="rId94" o:title=""/>
          </v:shape>
          <o:OLEObject Type="Embed" ProgID="Equation.3" ShapeID="_x0000_i1101" DrawAspect="Content" ObjectID="_1494350776" r:id="rId143"/>
        </w:object>
      </w:r>
      <w:r w:rsidR="00450F7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، يكون لدينا</w: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: </w:t>
      </w:r>
      <w:r w:rsidRPr="00647501">
        <w:rPr>
          <w:rFonts w:ascii="Times New Roman" w:eastAsia="Times New Roman" w:hAnsi="Times New Roman" w:cs="Simplified Arabic"/>
          <w:position w:val="-24"/>
          <w:sz w:val="32"/>
          <w:szCs w:val="32"/>
          <w:lang w:val="fr-FR" w:bidi="ar-DZ"/>
        </w:rPr>
        <w:object w:dxaOrig="2955" w:dyaOrig="615">
          <v:shape id="_x0000_i1102" type="#_x0000_t75" style="width:147.75pt;height:30.75pt" o:ole="">
            <v:imagedata r:id="rId144" o:title=""/>
          </v:shape>
          <o:OLEObject Type="Embed" ProgID="Equation.3" ShapeID="_x0000_i1102" DrawAspect="Content" ObjectID="_1494350777" r:id="rId145"/>
        </w:object>
      </w:r>
    </w:p>
    <w:p w:rsidR="00647501" w:rsidRPr="00647501" w:rsidRDefault="00647501" w:rsidP="000F4FCF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إشارة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525" w:dyaOrig="285">
          <v:shape id="_x0000_i1103" type="#_x0000_t75" style="width:26.25pt;height:14.25pt" o:ole="">
            <v:imagedata r:id="rId96" o:title=""/>
          </v:shape>
          <o:OLEObject Type="Embed" ProgID="Equation.3" ShapeID="_x0000_i1103" DrawAspect="Content" ObjectID="_1494350778" r:id="rId146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هي من إشارة الجداء المختلط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sz w:val="24"/>
                <w:szCs w:val="24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4"/>
                <w:szCs w:val="24"/>
                <w:lang w:val="fr-FR"/>
              </w:rPr>
              <m:t>X,f(X),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4"/>
                    <w:szCs w:val="24"/>
                    <w:lang w:val="fr-FR"/>
                  </w:rPr>
                  <m:t>V</m:t>
                </m:r>
              </m:e>
            </m:acc>
          </m:e>
        </m:d>
      </m:oMath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حيث </w:t>
      </w:r>
      <w:r w:rsidRPr="00647501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85" w:dyaOrig="255">
          <v:shape id="_x0000_i1104" type="#_x0000_t75" style="width:14.25pt;height:12.75pt" o:ole="">
            <v:imagedata r:id="rId147" o:title=""/>
          </v:shape>
          <o:OLEObject Type="Embed" ProgID="Equation.3" ShapeID="_x0000_i1104" DrawAspect="Content" ObjectID="_1494350779" r:id="rId148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هو شعاع كيفي غير مواز للشعاع </w:t>
      </w:r>
      <w:r w:rsidRPr="00647501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195" w:dyaOrig="285">
          <v:shape id="_x0000_i1105" type="#_x0000_t75" style="width:9.75pt;height:14.25pt" o:ole="">
            <v:imagedata r:id="rId136" o:title=""/>
          </v:shape>
          <o:OLEObject Type="Embed" ProgID="Equation.3" ShapeID="_x0000_i1105" DrawAspect="Content" ObjectID="_1494350780" r:id="rId149"/>
        </w:object>
      </w: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647501" w:rsidRPr="00C52980" w:rsidRDefault="00647501" w:rsidP="00C52980">
      <w:pPr>
        <w:jc w:val="lowKashida"/>
        <w:rPr>
          <w:rFonts w:ascii="Times New Roman" w:eastAsia="Calibri" w:hAnsi="Times New Roman" w:cs="Simplified Arabic"/>
          <w:sz w:val="24"/>
          <w:szCs w:val="24"/>
          <w:rtl/>
          <w:lang w:val="fr-FR" w:bidi="ar-DZ"/>
        </w:rPr>
      </w:pPr>
      <w:r w:rsidRPr="00647501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lastRenderedPageBreak/>
        <w:t xml:space="preserve">إذن 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</m:ctrlPr>
          </m:dPr>
          <m:e>
            <m: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  <m:t>X,f(X),</m:t>
            </m:r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24"/>
                    <w:szCs w:val="24"/>
                    <w:lang w:val="fr-FR" w:bidi="ar-DZ"/>
                  </w:rPr>
                  <m:t>V</m:t>
                </m:r>
              </m:e>
            </m:acc>
          </m:e>
        </m:d>
        <m:r>
          <w:rPr>
            <w:rFonts w:ascii="Cambria Math" w:eastAsia="Calibri" w:hAnsi="Cambria Math" w:cs="Simplified Arabic"/>
            <w:sz w:val="24"/>
            <w:szCs w:val="24"/>
            <w:lang w:val="fr-FR" w:bidi="ar-DZ"/>
          </w:rPr>
          <m:t>=-</m:t>
        </m:r>
        <m:f>
          <m:fPr>
            <m:ctrlPr>
              <w:rPr>
                <w:rFonts w:ascii="Cambria Math" w:eastAsia="Calibri" w:hAnsi="Cambria Math" w:cs="Simplified Arabic"/>
                <w:i/>
                <w:sz w:val="24"/>
                <w:szCs w:val="24"/>
                <w:lang w:val="fr-FR" w:bidi="ar-DZ"/>
              </w:rPr>
            </m:ctrlPr>
          </m:fPr>
          <m:num>
            <m: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  <m:t>1</m:t>
            </m:r>
          </m:num>
          <m:den>
            <m: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  <m:t>2</m:t>
            </m:r>
            <m:rad>
              <m:radPr>
                <m:degHide m:val="1"/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 w:bidi="ar-DZ"/>
                  </w:rPr>
                </m:ctrlPr>
              </m:radPr>
              <m:deg/>
              <m:e>
                <m:r>
                  <w:rPr>
                    <w:rFonts w:ascii="Cambria Math" w:eastAsia="Calibri" w:hAnsi="Cambria Math" w:cs="Simplified Arabic"/>
                    <w:sz w:val="24"/>
                    <w:szCs w:val="24"/>
                    <w:lang w:val="fr-FR" w:bidi="ar-DZ"/>
                  </w:rPr>
                  <m:t>11</m:t>
                </m:r>
              </m:e>
            </m:rad>
          </m:den>
        </m:f>
        <m:d>
          <m:dPr>
            <m:begChr m:val="|"/>
            <m:endChr m:val="|"/>
            <m:ctrlPr>
              <w:rPr>
                <w:rFonts w:ascii="Cambria Math" w:eastAsia="Calibri" w:hAnsi="Cambria Math" w:cs="Simplified Arabic"/>
                <w:i/>
                <w:sz w:val="24"/>
                <w:szCs w:val="24"/>
                <w:lang w:val="fr-FR" w:bidi="ar-DZ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 w:bidi="ar-DZ"/>
                  </w:rPr>
                </m:ctrlPr>
              </m:mPr>
              <m:mr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1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-2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0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2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0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1</m:t>
                  </m:r>
                </m:e>
                <m:e>
                  <m:r>
                    <w:rPr>
                      <w:rFonts w:ascii="Cambria Math" w:eastAsia="Calibri" w:hAnsi="Cambria Math" w:cs="Simplified Arabic"/>
                      <w:sz w:val="24"/>
                      <w:szCs w:val="24"/>
                      <w:lang w:val="fr-FR" w:bidi="ar-DZ"/>
                    </w:rPr>
                    <m:t>3</m:t>
                  </m:r>
                </m:e>
              </m:mr>
            </m:m>
          </m:e>
        </m:d>
        <m:r>
          <w:rPr>
            <w:rFonts w:ascii="Cambria Math" w:eastAsia="Calibri" w:hAnsi="Cambria Math" w:cs="Simplified Arabic"/>
            <w:sz w:val="24"/>
            <w:szCs w:val="24"/>
            <w:lang w:val="fr-FR" w:bidi="ar-DZ"/>
          </w:rPr>
          <m:t>=-</m:t>
        </m:r>
        <m:f>
          <m:fPr>
            <m:ctrlPr>
              <w:rPr>
                <w:rFonts w:ascii="Cambria Math" w:eastAsia="Calibri" w:hAnsi="Cambria Math" w:cs="Simplified Arabic"/>
                <w:i/>
                <w:sz w:val="24"/>
                <w:szCs w:val="24"/>
                <w:lang w:val="fr-FR" w:bidi="ar-DZ"/>
              </w:rPr>
            </m:ctrlPr>
          </m:fPr>
          <m:num>
            <m: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  <m:t>5</m:t>
            </m:r>
          </m:num>
          <m:den>
            <m:r>
              <w:rPr>
                <w:rFonts w:ascii="Cambria Math" w:eastAsia="Calibri" w:hAnsi="Cambria Math" w:cs="Simplified Arabic"/>
                <w:sz w:val="24"/>
                <w:szCs w:val="24"/>
                <w:lang w:val="fr-FR" w:bidi="ar-DZ"/>
              </w:rPr>
              <m:t>3</m:t>
            </m:r>
            <m:rad>
              <m:radPr>
                <m:degHide m:val="1"/>
                <m:ctrlPr>
                  <w:rPr>
                    <w:rFonts w:ascii="Cambria Math" w:eastAsia="Calibri" w:hAnsi="Cambria Math" w:cs="Simplified Arabic"/>
                    <w:i/>
                    <w:sz w:val="24"/>
                    <w:szCs w:val="24"/>
                    <w:lang w:val="fr-FR" w:bidi="ar-DZ"/>
                  </w:rPr>
                </m:ctrlPr>
              </m:radPr>
              <m:deg/>
              <m:e>
                <m:r>
                  <w:rPr>
                    <w:rFonts w:ascii="Cambria Math" w:eastAsia="Calibri" w:hAnsi="Cambria Math" w:cs="Simplified Arabic"/>
                    <w:sz w:val="24"/>
                    <w:szCs w:val="24"/>
                    <w:lang w:val="fr-FR" w:bidi="ar-DZ"/>
                  </w:rPr>
                  <m:t>11</m:t>
                </m:r>
              </m:e>
            </m:rad>
          </m:den>
        </m:f>
        <m:r>
          <w:rPr>
            <w:rFonts w:ascii="Cambria Math" w:eastAsia="Calibri" w:hAnsi="Cambria Math" w:cs="Simplified Arabic"/>
            <w:sz w:val="24"/>
            <w:szCs w:val="24"/>
            <w:lang w:val="fr-FR" w:bidi="ar-DZ"/>
          </w:rPr>
          <m:t>&lt;0</m:t>
        </m:r>
      </m:oMath>
    </w:p>
    <w:p w:rsidR="00252E34" w:rsidRPr="00C52980" w:rsidRDefault="00252E34">
      <w:pPr>
        <w:rPr>
          <w:rFonts w:hint="cs"/>
          <w:lang w:val="fr-FR" w:bidi="ar-DZ"/>
        </w:rPr>
      </w:pPr>
      <w:bookmarkStart w:id="0" w:name="_GoBack"/>
      <w:bookmarkEnd w:id="0"/>
    </w:p>
    <w:sectPr w:rsidR="00252E34" w:rsidRPr="00C52980" w:rsidSect="005A1116">
      <w:headerReference w:type="default" r:id="rId150"/>
      <w:footerReference w:type="default" r:id="rId151"/>
      <w:pgSz w:w="11906" w:h="16838"/>
      <w:pgMar w:top="1134" w:right="1134" w:bottom="1134" w:left="1134" w:header="708" w:footer="708" w:gutter="0"/>
      <w:pgNumType w:start="1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5C" w:rsidRDefault="00D60E5C" w:rsidP="00647501">
      <w:pPr>
        <w:spacing w:after="0" w:line="240" w:lineRule="auto"/>
      </w:pPr>
      <w:r>
        <w:separator/>
      </w:r>
    </w:p>
  </w:endnote>
  <w:endnote w:type="continuationSeparator" w:id="0">
    <w:p w:rsidR="00D60E5C" w:rsidRDefault="00D60E5C" w:rsidP="00647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05447"/>
      <w:docPartObj>
        <w:docPartGallery w:val="Page Numbers (Bottom of Page)"/>
        <w:docPartUnique/>
      </w:docPartObj>
    </w:sdtPr>
    <w:sdtContent>
      <w:p w:rsidR="00E4642A" w:rsidRDefault="00E4642A">
        <w:pPr>
          <w:pStyle w:val="a9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3E7B05" wp14:editId="0B0229CA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661670" cy="502920"/>
                  <wp:effectExtent l="0" t="0" r="24130" b="11430"/>
                  <wp:wrapNone/>
                  <wp:docPr id="652" name="Forme automatiqu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661670" cy="502920"/>
                          </a:xfrm>
                          <a:prstGeom prst="horizontalScroll">
                            <a:avLst>
                              <a:gd name="adj" fmla="val 25000"/>
                            </a:avLst>
                          </a:prstGeom>
                          <a:solidFill>
                            <a:schemeClr val="bg1"/>
                          </a:solidFill>
                          <a:ln w="3175">
                            <a:solidFill>
                              <a:schemeClr val="tx1"/>
                            </a:solidFill>
                            <a:headEnd/>
                            <a:tailEnd/>
                          </a:ln>
                          <a:effectLst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4642A" w:rsidRPr="00D22A0F" w:rsidRDefault="00E4642A">
                              <w:pPr>
                                <w:jc w:val="center"/>
                                <w:rPr>
                                  <w:rtl/>
                                  <w:lang w:bidi="ar-DZ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22A0F">
                                <w:rPr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fldChar w:fldCharType="begin"/>
                              </w:r>
                              <w:r w:rsidRPr="00D22A0F">
                                <w:rPr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instrText>PAGE    \* MERGEFORMAT</w:instrText>
                              </w:r>
                              <w:r w:rsidRPr="00D22A0F">
                                <w:rPr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fldChar w:fldCharType="separate"/>
                              </w:r>
                              <w:r w:rsidR="00224CBD" w:rsidRPr="00224CBD">
                                <w:rPr>
                                  <w:noProof/>
                                  <w:rtl/>
                                  <w:lang w:val="fr-FR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24</w:t>
                              </w:r>
                              <w:r w:rsidRPr="00D22A0F">
                                <w:rPr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Forme automatique 13" o:spid="_x0000_s1026" type="#_x0000_t98" style="position:absolute;margin-left:0;margin-top:0;width:52.1pt;height:39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" adj="5400" fillcolor="white [3212]" strokecolor="black [3213]" strokeweight=".25pt">
                  <v:textbox>
                    <w:txbxContent>
                      <w:p w:rsidR="00E4642A" w:rsidRPr="00D22A0F" w:rsidRDefault="00E4642A">
                        <w:pPr>
                          <w:jc w:val="center"/>
                          <w:rPr>
                            <w:rtl/>
                            <w:lang w:bidi="ar-DZ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D22A0F">
                          <w:rPr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fldChar w:fldCharType="begin"/>
                        </w:r>
                        <w:r w:rsidRPr="00D22A0F">
                          <w:rPr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instrText>PAGE    \* MERGEFORMAT</w:instrText>
                        </w:r>
                        <w:r w:rsidRPr="00D22A0F">
                          <w:rPr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fldChar w:fldCharType="separate"/>
                        </w:r>
                        <w:r w:rsidR="00224CBD" w:rsidRPr="00224CBD">
                          <w:rPr>
                            <w:noProof/>
                            <w:rtl/>
                            <w:lang w:val="fr-FR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24</w:t>
                        </w:r>
                        <w:r w:rsidRPr="00D22A0F">
                          <w:rPr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5C" w:rsidRDefault="00D60E5C" w:rsidP="00647501">
      <w:pPr>
        <w:spacing w:after="0" w:line="240" w:lineRule="auto"/>
      </w:pPr>
      <w:r>
        <w:separator/>
      </w:r>
    </w:p>
  </w:footnote>
  <w:footnote w:type="continuationSeparator" w:id="0">
    <w:p w:rsidR="00D60E5C" w:rsidRDefault="00D60E5C" w:rsidP="00647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42A" w:rsidRPr="001228B2" w:rsidRDefault="00E4642A" w:rsidP="003869F6">
    <w:pPr>
      <w:pStyle w:val="a4"/>
      <w:pBdr>
        <w:bottom w:val="thickThinSmallGap" w:sz="24" w:space="1" w:color="622423" w:themeColor="accent2" w:themeShade="7F"/>
      </w:pBdr>
      <w:bidi/>
      <w:rPr>
        <w:rFonts w:ascii="Cambria Math" w:eastAsiaTheme="majorEastAsia" w:hAnsi="Cambria Math" w:cstheme="majorBidi"/>
        <w:sz w:val="32"/>
        <w:szCs w:val="32"/>
        <w:rtl/>
        <w:oMath/>
      </w:rPr>
    </w:pPr>
    <m:oMath>
      <m:sSub>
        <m:sSubPr>
          <m:ctrlPr>
            <w:rPr>
              <w:rFonts w:ascii="Cambria Math" w:eastAsiaTheme="majorEastAsia" w:hAnsi="Cambria Math" w:cstheme="majorBidi"/>
              <w:sz w:val="32"/>
              <w:szCs w:val="32"/>
            </w:rPr>
          </m:ctrlPr>
        </m:sSubPr>
        <m:e>
          <m:r>
            <w:rPr>
              <w:rFonts w:ascii="Cambria Math" w:eastAsiaTheme="majorEastAsia" w:hAnsi="Cambria Math" w:cstheme="majorBidi"/>
              <w:sz w:val="32"/>
              <w:szCs w:val="32"/>
            </w:rPr>
            <m:t>O</m:t>
          </m:r>
        </m:e>
        <m:sub>
          <m:r>
            <w:rPr>
              <w:rFonts w:ascii="Cambria Math" w:eastAsiaTheme="majorEastAsia" w:hAnsi="Cambria Math" w:cstheme="majorBidi"/>
              <w:sz w:val="32"/>
              <w:szCs w:val="32"/>
            </w:rPr>
            <m:t>3</m:t>
          </m:r>
        </m:sub>
      </m:sSub>
      <m:r>
        <m:rPr>
          <m:sty m:val="p"/>
        </m:rPr>
        <w:rPr>
          <w:rFonts w:ascii="Cambria Math" w:eastAsiaTheme="majorEastAsia" w:hAnsi="Cambria Math" w:cstheme="majorBidi"/>
          <w:sz w:val="32"/>
          <w:szCs w:val="32"/>
          <w:rtl/>
        </w:rPr>
        <m:t>العمودية المصفوفات زمرة</m:t>
      </m:r>
      <m:r>
        <w:rPr>
          <w:rFonts w:ascii="Cambria Math" w:eastAsiaTheme="majorEastAsia" w:hAnsi="Cambria Math" w:cstheme="majorBidi"/>
          <w:sz w:val="32"/>
          <w:szCs w:val="32"/>
        </w:rPr>
        <m:t xml:space="preserve">  </m:t>
      </m:r>
      <m:sSup>
        <m:sSupPr>
          <m:ctrlPr>
            <w:rPr>
              <w:rFonts w:ascii="Cambria Math" w:eastAsiaTheme="majorEastAsia" w:hAnsi="Cambria Math" w:cstheme="majorBidi"/>
              <w:sz w:val="32"/>
              <w:szCs w:val="32"/>
              <w:lang w:val="ar-SA" w:bidi="ar-SA"/>
            </w:rPr>
          </m:ctrlPr>
        </m:sSupPr>
        <m:e>
          <m:r>
            <w:rPr>
              <w:rFonts w:ascii="Cambria Math" w:eastAsiaTheme="majorEastAsia" w:hAnsi="Cambria Math" w:cstheme="majorBidi"/>
              <w:sz w:val="32"/>
              <w:szCs w:val="32"/>
              <w:lang w:bidi="ar-SA"/>
            </w:rPr>
            <m:t>IR</m:t>
          </m:r>
        </m:e>
        <m:sup>
          <m:r>
            <m:rPr>
              <m:sty m:val="p"/>
            </m:rPr>
            <w:rPr>
              <w:rFonts w:ascii="Cambria Math" w:eastAsiaTheme="majorEastAsia" w:hAnsi="Cambria Math" w:cs="Cambria Math"/>
              <w:sz w:val="32"/>
              <w:szCs w:val="32"/>
              <w:rtl/>
              <w:lang w:val="ar-SA" w:bidi="ar-SA"/>
            </w:rPr>
            <m:t>3</m:t>
          </m:r>
        </m:sup>
      </m:sSup>
    </m:oMath>
    <w:sdt>
      <w:sdtPr>
        <w:rPr>
          <w:rFonts w:ascii="Cambria Math" w:hAnsi="Cambria Math"/>
          <w:sz w:val="32"/>
          <w:szCs w:val="32"/>
          <w:rtl/>
        </w:rPr>
        <w:alias w:val="العنوان"/>
        <w:id w:val="77738743"/>
        <w:placeholder>
          <w:docPart w:val="BB1982984B314291AF3A20268AB7B26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m:oMath>
          <m:r>
            <m:rPr>
              <m:sty m:val="p"/>
            </m:rPr>
            <w:rPr>
              <w:rFonts w:ascii="Cambria Math" w:hAnsi="Cambria Math" w:hint="cs"/>
              <w:sz w:val="32"/>
              <w:szCs w:val="32"/>
              <w:rtl/>
            </w:rPr>
            <m:t>على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  <w:rtl/>
            </w:rPr>
            <m:t xml:space="preserve"> </m:t>
          </m:r>
          <m:r>
            <m:rPr>
              <m:sty m:val="p"/>
            </m:rPr>
            <w:rPr>
              <w:rFonts w:ascii="Cambria Math" w:hAnsi="Cambria Math" w:hint="cs"/>
              <w:sz w:val="32"/>
              <w:szCs w:val="32"/>
              <w:rtl/>
            </w:rPr>
            <m:t>الشعاعية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  <w:rtl/>
            </w:rPr>
            <m:t xml:space="preserve"> </m:t>
          </m:r>
          <m:r>
            <m:rPr>
              <m:sty m:val="p"/>
            </m:rPr>
            <w:rPr>
              <w:rFonts w:ascii="Cambria Math" w:hAnsi="Cambria Math" w:hint="cs"/>
              <w:sz w:val="32"/>
              <w:szCs w:val="32"/>
              <w:rtl/>
            </w:rPr>
            <m:t>التقايسات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  <w:rtl/>
            </w:rPr>
            <m:t xml:space="preserve">ــــــــــــــــــــــــــــــــــ </m:t>
          </m:r>
          <m:r>
            <m:rPr>
              <m:sty m:val="p"/>
            </m:rPr>
            <w:rPr>
              <w:rFonts w:ascii="Cambria Math" w:hAnsi="Cambria Math" w:hint="cs"/>
              <w:sz w:val="32"/>
              <w:szCs w:val="32"/>
              <w:rtl/>
            </w:rPr>
            <m:t>الثاني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32"/>
              <w:szCs w:val="32"/>
              <w:rtl/>
            </w:rPr>
            <m:t>الفصل</m:t>
          </m:r>
        </m:oMath>
      </w:sdtContent>
    </w:sdt>
  </w:p>
  <w:p w:rsidR="00E4642A" w:rsidRDefault="00E4642A" w:rsidP="00955D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E3C"/>
    <w:multiLevelType w:val="hybridMultilevel"/>
    <w:tmpl w:val="980ED9F6"/>
    <w:lvl w:ilvl="0" w:tplc="ED64C0C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900D3"/>
    <w:multiLevelType w:val="hybridMultilevel"/>
    <w:tmpl w:val="C1F686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EF7C94"/>
    <w:multiLevelType w:val="hybridMultilevel"/>
    <w:tmpl w:val="F8C683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A7BB6"/>
    <w:multiLevelType w:val="hybridMultilevel"/>
    <w:tmpl w:val="233C0E8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CDC5527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45FB6"/>
    <w:multiLevelType w:val="hybridMultilevel"/>
    <w:tmpl w:val="68A8557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43F406B"/>
    <w:multiLevelType w:val="hybridMultilevel"/>
    <w:tmpl w:val="F91EB8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D4CF9"/>
    <w:multiLevelType w:val="hybridMultilevel"/>
    <w:tmpl w:val="91B43CF4"/>
    <w:lvl w:ilvl="0" w:tplc="1868CFBA">
      <w:start w:val="4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71BAA"/>
    <w:multiLevelType w:val="hybridMultilevel"/>
    <w:tmpl w:val="E0300A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E3734"/>
    <w:multiLevelType w:val="hybridMultilevel"/>
    <w:tmpl w:val="06484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552D39"/>
    <w:multiLevelType w:val="hybridMultilevel"/>
    <w:tmpl w:val="246235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B2791"/>
    <w:multiLevelType w:val="hybridMultilevel"/>
    <w:tmpl w:val="68A60B64"/>
    <w:lvl w:ilvl="0" w:tplc="495CC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96683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C112203"/>
    <w:multiLevelType w:val="hybridMultilevel"/>
    <w:tmpl w:val="F3D2440C"/>
    <w:lvl w:ilvl="0" w:tplc="9542B4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8704E5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222C4"/>
    <w:multiLevelType w:val="hybridMultilevel"/>
    <w:tmpl w:val="BFBAE3B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26995"/>
    <w:multiLevelType w:val="hybridMultilevel"/>
    <w:tmpl w:val="197C15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4E49A">
      <w:start w:val="8"/>
      <w:numFmt w:val="arabicAlpha"/>
      <w:lvlText w:val="%2-"/>
      <w:lvlJc w:val="left"/>
      <w:pPr>
        <w:tabs>
          <w:tab w:val="num" w:pos="1620"/>
        </w:tabs>
        <w:ind w:left="1620" w:hanging="360"/>
      </w:pPr>
    </w:lvl>
    <w:lvl w:ilvl="2" w:tplc="01628752">
      <w:start w:val="1"/>
      <w:numFmt w:val="decimal"/>
      <w:lvlText w:val="%3-"/>
      <w:lvlJc w:val="left"/>
      <w:pPr>
        <w:tabs>
          <w:tab w:val="num" w:pos="375"/>
        </w:tabs>
        <w:ind w:left="375" w:hanging="375"/>
      </w:pPr>
      <w:rPr>
        <w:b w:val="0"/>
        <w:bCs w:val="0"/>
      </w:rPr>
    </w:lvl>
    <w:lvl w:ilvl="3" w:tplc="040C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8DF613E"/>
    <w:multiLevelType w:val="hybridMultilevel"/>
    <w:tmpl w:val="065E7FC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27533"/>
    <w:multiLevelType w:val="hybridMultilevel"/>
    <w:tmpl w:val="F05812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D2464"/>
    <w:multiLevelType w:val="hybridMultilevel"/>
    <w:tmpl w:val="796C9B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54138E5"/>
    <w:multiLevelType w:val="hybridMultilevel"/>
    <w:tmpl w:val="13B0ABE0"/>
    <w:lvl w:ilvl="0" w:tplc="494686E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A631567"/>
    <w:multiLevelType w:val="hybridMultilevel"/>
    <w:tmpl w:val="72A45E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B91825"/>
    <w:multiLevelType w:val="hybridMultilevel"/>
    <w:tmpl w:val="ED0C75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F01C1"/>
    <w:multiLevelType w:val="hybridMultilevel"/>
    <w:tmpl w:val="5CA22D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3A30B6"/>
    <w:multiLevelType w:val="hybridMultilevel"/>
    <w:tmpl w:val="ABFA09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865D9A"/>
    <w:multiLevelType w:val="hybridMultilevel"/>
    <w:tmpl w:val="436A9036"/>
    <w:lvl w:ilvl="0" w:tplc="E71A606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Simplified Arabic"/>
      </w:rPr>
    </w:lvl>
    <w:lvl w:ilvl="1" w:tplc="D1B49860">
      <w:start w:val="1"/>
      <w:numFmt w:val="decimal"/>
      <w:lvlText w:val="%2"/>
      <w:lvlJc w:val="left"/>
      <w:pPr>
        <w:tabs>
          <w:tab w:val="num" w:pos="2250"/>
        </w:tabs>
        <w:ind w:left="2250" w:hanging="360"/>
      </w:pPr>
      <w:rPr>
        <w:rFonts w:hint="default"/>
        <w:b w:val="0"/>
        <w:bCs w:val="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6">
    <w:nsid w:val="75A51999"/>
    <w:multiLevelType w:val="hybridMultilevel"/>
    <w:tmpl w:val="5EBA93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27B56"/>
    <w:multiLevelType w:val="hybridMultilevel"/>
    <w:tmpl w:val="1E98FF2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94239C6"/>
    <w:multiLevelType w:val="hybridMultilevel"/>
    <w:tmpl w:val="55E238D6"/>
    <w:lvl w:ilvl="0" w:tplc="9542B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9CC485A"/>
    <w:multiLevelType w:val="hybridMultilevel"/>
    <w:tmpl w:val="1E04C3C2"/>
    <w:lvl w:ilvl="0" w:tplc="AFB06E04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C8246A"/>
    <w:multiLevelType w:val="hybridMultilevel"/>
    <w:tmpl w:val="835613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16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3"/>
  </w:num>
  <w:num w:numId="9">
    <w:abstractNumId w:val="30"/>
  </w:num>
  <w:num w:numId="10">
    <w:abstractNumId w:val="20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0"/>
  </w:num>
  <w:num w:numId="14">
    <w:abstractNumId w:val="6"/>
  </w:num>
  <w:num w:numId="15">
    <w:abstractNumId w:val="24"/>
  </w:num>
  <w:num w:numId="16">
    <w:abstractNumId w:val="27"/>
  </w:num>
  <w:num w:numId="17">
    <w:abstractNumId w:val="11"/>
  </w:num>
  <w:num w:numId="18">
    <w:abstractNumId w:val="23"/>
  </w:num>
  <w:num w:numId="19">
    <w:abstractNumId w:val="18"/>
  </w:num>
  <w:num w:numId="20">
    <w:abstractNumId w:val="4"/>
  </w:num>
  <w:num w:numId="21">
    <w:abstractNumId w:val="26"/>
  </w:num>
  <w:num w:numId="22">
    <w:abstractNumId w:val="8"/>
  </w:num>
  <w:num w:numId="23">
    <w:abstractNumId w:val="25"/>
  </w:num>
  <w:num w:numId="24">
    <w:abstractNumId w:val="19"/>
  </w:num>
  <w:num w:numId="25">
    <w:abstractNumId w:val="0"/>
  </w:num>
  <w:num w:numId="26">
    <w:abstractNumId w:val="12"/>
  </w:num>
  <w:num w:numId="27">
    <w:abstractNumId w:val="22"/>
  </w:num>
  <w:num w:numId="28">
    <w:abstractNumId w:val="29"/>
  </w:num>
  <w:num w:numId="29">
    <w:abstractNumId w:val="21"/>
  </w:num>
  <w:num w:numId="30">
    <w:abstractNumId w:val="15"/>
  </w:num>
  <w:num w:numId="31">
    <w:abstractNumId w:val="17"/>
  </w:num>
  <w:num w:numId="32">
    <w:abstractNumId w:val="3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01"/>
    <w:rsid w:val="00041874"/>
    <w:rsid w:val="00066AC1"/>
    <w:rsid w:val="00092E48"/>
    <w:rsid w:val="000C4608"/>
    <w:rsid w:val="000F1F72"/>
    <w:rsid w:val="000F4FCF"/>
    <w:rsid w:val="001228B2"/>
    <w:rsid w:val="00141832"/>
    <w:rsid w:val="00162EA4"/>
    <w:rsid w:val="001A33D2"/>
    <w:rsid w:val="001B06A0"/>
    <w:rsid w:val="001C0039"/>
    <w:rsid w:val="001F3924"/>
    <w:rsid w:val="00224CBD"/>
    <w:rsid w:val="00252E34"/>
    <w:rsid w:val="0028787E"/>
    <w:rsid w:val="002C599C"/>
    <w:rsid w:val="002F1BF1"/>
    <w:rsid w:val="00302777"/>
    <w:rsid w:val="00383387"/>
    <w:rsid w:val="003869F6"/>
    <w:rsid w:val="003870C8"/>
    <w:rsid w:val="003A1F7F"/>
    <w:rsid w:val="003C2BEF"/>
    <w:rsid w:val="003F2DC7"/>
    <w:rsid w:val="00414B0E"/>
    <w:rsid w:val="00417A6B"/>
    <w:rsid w:val="00450F7D"/>
    <w:rsid w:val="00497175"/>
    <w:rsid w:val="00506A13"/>
    <w:rsid w:val="00586659"/>
    <w:rsid w:val="005A1116"/>
    <w:rsid w:val="00647501"/>
    <w:rsid w:val="006A52F0"/>
    <w:rsid w:val="006E1B86"/>
    <w:rsid w:val="00710F13"/>
    <w:rsid w:val="00713DFC"/>
    <w:rsid w:val="007645E8"/>
    <w:rsid w:val="007A18AA"/>
    <w:rsid w:val="007A5458"/>
    <w:rsid w:val="007C12BF"/>
    <w:rsid w:val="007D3E9A"/>
    <w:rsid w:val="007F7DBB"/>
    <w:rsid w:val="00831C94"/>
    <w:rsid w:val="008A13A4"/>
    <w:rsid w:val="008C6AED"/>
    <w:rsid w:val="008F2D85"/>
    <w:rsid w:val="00905C50"/>
    <w:rsid w:val="00953FC6"/>
    <w:rsid w:val="00955DC6"/>
    <w:rsid w:val="009A5798"/>
    <w:rsid w:val="009C3CA0"/>
    <w:rsid w:val="00A560DF"/>
    <w:rsid w:val="00A87C31"/>
    <w:rsid w:val="00AB5770"/>
    <w:rsid w:val="00AB7565"/>
    <w:rsid w:val="00AD0AE3"/>
    <w:rsid w:val="00B345DC"/>
    <w:rsid w:val="00B600D9"/>
    <w:rsid w:val="00B76882"/>
    <w:rsid w:val="00C23ADB"/>
    <w:rsid w:val="00C5274A"/>
    <w:rsid w:val="00C52980"/>
    <w:rsid w:val="00C97F21"/>
    <w:rsid w:val="00CA7E66"/>
    <w:rsid w:val="00CD0D9B"/>
    <w:rsid w:val="00CF0F0A"/>
    <w:rsid w:val="00D22A0F"/>
    <w:rsid w:val="00D25E03"/>
    <w:rsid w:val="00D60E5C"/>
    <w:rsid w:val="00D9786A"/>
    <w:rsid w:val="00DA0242"/>
    <w:rsid w:val="00DD4DD0"/>
    <w:rsid w:val="00E021DE"/>
    <w:rsid w:val="00E36AD6"/>
    <w:rsid w:val="00E4642A"/>
    <w:rsid w:val="00E608B0"/>
    <w:rsid w:val="00E803BE"/>
    <w:rsid w:val="00EA1F68"/>
    <w:rsid w:val="00EB40A6"/>
    <w:rsid w:val="00F43ABC"/>
    <w:rsid w:val="00F9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647501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647501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647501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647501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647501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647501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647501"/>
  </w:style>
  <w:style w:type="paragraph" w:styleId="a3">
    <w:name w:val="Balloon Text"/>
    <w:basedOn w:val="a"/>
    <w:link w:val="Char"/>
    <w:uiPriority w:val="99"/>
    <w:semiHidden/>
    <w:unhideWhenUsed/>
    <w:rsid w:val="00647501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647501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647501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647501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647501"/>
    <w:rPr>
      <w:color w:val="808080"/>
    </w:rPr>
  </w:style>
  <w:style w:type="paragraph" w:styleId="a6">
    <w:name w:val="List Paragraph"/>
    <w:basedOn w:val="a"/>
    <w:uiPriority w:val="34"/>
    <w:qFormat/>
    <w:rsid w:val="00647501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647501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647501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647501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647501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647501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647501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647501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647501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647501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647501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647501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647501"/>
  </w:style>
  <w:style w:type="paragraph" w:styleId="a3">
    <w:name w:val="Balloon Text"/>
    <w:basedOn w:val="a"/>
    <w:link w:val="Char"/>
    <w:uiPriority w:val="99"/>
    <w:semiHidden/>
    <w:unhideWhenUsed/>
    <w:rsid w:val="00647501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647501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647501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647501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647501"/>
    <w:rPr>
      <w:color w:val="808080"/>
    </w:rPr>
  </w:style>
  <w:style w:type="paragraph" w:styleId="a6">
    <w:name w:val="List Paragraph"/>
    <w:basedOn w:val="a"/>
    <w:uiPriority w:val="34"/>
    <w:qFormat/>
    <w:rsid w:val="00647501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647501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647501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647501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647501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647501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5.wmf"/><Relationship Id="rId133" Type="http://schemas.openxmlformats.org/officeDocument/2006/relationships/oleObject" Target="embeddings/oleObject71.bin"/><Relationship Id="rId138" Type="http://schemas.openxmlformats.org/officeDocument/2006/relationships/image" Target="media/image57.wmf"/><Relationship Id="rId154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7.bin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2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81.bin"/><Relationship Id="rId5" Type="http://schemas.openxmlformats.org/officeDocument/2006/relationships/settings" Target="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49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0.bin"/><Relationship Id="rId118" Type="http://schemas.openxmlformats.org/officeDocument/2006/relationships/image" Target="media/image47.wmf"/><Relationship Id="rId134" Type="http://schemas.openxmlformats.org/officeDocument/2006/relationships/image" Target="media/image55.wmf"/><Relationship Id="rId139" Type="http://schemas.openxmlformats.org/officeDocument/2006/relationships/oleObject" Target="embeddings/oleObject7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4.wmf"/><Relationship Id="rId150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3.bin"/><Relationship Id="rId103" Type="http://schemas.openxmlformats.org/officeDocument/2006/relationships/image" Target="media/image41.wmf"/><Relationship Id="rId108" Type="http://schemas.openxmlformats.org/officeDocument/2006/relationships/image" Target="media/image43.wmf"/><Relationship Id="rId116" Type="http://schemas.openxmlformats.org/officeDocument/2006/relationships/oleObject" Target="embeddings/oleObject62.bin"/><Relationship Id="rId124" Type="http://schemas.openxmlformats.org/officeDocument/2006/relationships/image" Target="media/image50.wmf"/><Relationship Id="rId129" Type="http://schemas.openxmlformats.org/officeDocument/2006/relationships/oleObject" Target="embeddings/oleObject69.bin"/><Relationship Id="rId137" Type="http://schemas.openxmlformats.org/officeDocument/2006/relationships/oleObject" Target="embeddings/oleObject7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7.bin"/><Relationship Id="rId96" Type="http://schemas.openxmlformats.org/officeDocument/2006/relationships/image" Target="media/image39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4.wmf"/><Relationship Id="rId140" Type="http://schemas.openxmlformats.org/officeDocument/2006/relationships/oleObject" Target="embeddings/oleObject75.bin"/><Relationship Id="rId145" Type="http://schemas.openxmlformats.org/officeDocument/2006/relationships/oleObject" Target="embeddings/oleObject78.bin"/><Relationship Id="rId153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2.wmf"/><Relationship Id="rId114" Type="http://schemas.openxmlformats.org/officeDocument/2006/relationships/image" Target="media/image46.wmf"/><Relationship Id="rId119" Type="http://schemas.openxmlformats.org/officeDocument/2006/relationships/oleObject" Target="embeddings/oleObject64.bin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9.wmf"/><Relationship Id="rId130" Type="http://schemas.openxmlformats.org/officeDocument/2006/relationships/image" Target="media/image53.wmf"/><Relationship Id="rId135" Type="http://schemas.openxmlformats.org/officeDocument/2006/relationships/oleObject" Target="embeddings/oleObject72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5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8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image" Target="media/image48.wmf"/><Relationship Id="rId125" Type="http://schemas.openxmlformats.org/officeDocument/2006/relationships/oleObject" Target="embeddings/oleObject67.bin"/><Relationship Id="rId141" Type="http://schemas.openxmlformats.org/officeDocument/2006/relationships/image" Target="media/image58.wmf"/><Relationship Id="rId146" Type="http://schemas.openxmlformats.org/officeDocument/2006/relationships/oleObject" Target="embeddings/oleObject79.bin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image" Target="media/image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4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6.wmf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152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1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1.wmf"/><Relationship Id="rId147" Type="http://schemas.openxmlformats.org/officeDocument/2006/relationships/image" Target="media/image60.wmf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6.bin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B1982984B314291AF3A20268AB7B26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DD0177A-D612-4587-B4EA-A9B8167762D4}"/>
      </w:docPartPr>
      <w:docPartBody>
        <w:p w:rsidR="00EE7A5C" w:rsidRDefault="000D2703" w:rsidP="000D2703">
          <w:pPr>
            <w:pStyle w:val="BB1982984B314291AF3A20268AB7B262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3D"/>
    <w:rsid w:val="000C2002"/>
    <w:rsid w:val="000C6564"/>
    <w:rsid w:val="000D2703"/>
    <w:rsid w:val="0021604C"/>
    <w:rsid w:val="00220F23"/>
    <w:rsid w:val="004E42B3"/>
    <w:rsid w:val="005C3D3D"/>
    <w:rsid w:val="00875BF3"/>
    <w:rsid w:val="00A20695"/>
    <w:rsid w:val="00A42465"/>
    <w:rsid w:val="00A55C32"/>
    <w:rsid w:val="00AB2926"/>
    <w:rsid w:val="00C00D0E"/>
    <w:rsid w:val="00C54B9E"/>
    <w:rsid w:val="00DD33EF"/>
    <w:rsid w:val="00E67BC5"/>
    <w:rsid w:val="00EE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711AC1AE214A0A90ABDF7AD02AB087">
    <w:name w:val="DE711AC1AE214A0A90ABDF7AD02AB087"/>
    <w:rsid w:val="005C3D3D"/>
    <w:pPr>
      <w:bidi/>
    </w:pPr>
  </w:style>
  <w:style w:type="paragraph" w:customStyle="1" w:styleId="357CAD25E6104D49B4F0ADE974A6D95F">
    <w:name w:val="357CAD25E6104D49B4F0ADE974A6D95F"/>
    <w:rsid w:val="005C3D3D"/>
    <w:pPr>
      <w:bidi/>
    </w:pPr>
  </w:style>
  <w:style w:type="paragraph" w:customStyle="1" w:styleId="A43019CD95F54EE4B098F6918FD3F406">
    <w:name w:val="A43019CD95F54EE4B098F6918FD3F406"/>
    <w:rsid w:val="005C3D3D"/>
    <w:pPr>
      <w:bidi/>
    </w:pPr>
  </w:style>
  <w:style w:type="paragraph" w:customStyle="1" w:styleId="50E9BDBD34D54CBF8E38FFCE78AAD77D">
    <w:name w:val="50E9BDBD34D54CBF8E38FFCE78AAD77D"/>
    <w:rsid w:val="00E67BC5"/>
    <w:pPr>
      <w:bidi/>
    </w:pPr>
  </w:style>
  <w:style w:type="character" w:styleId="a3">
    <w:name w:val="Placeholder Text"/>
    <w:basedOn w:val="a0"/>
    <w:uiPriority w:val="99"/>
    <w:semiHidden/>
    <w:rsid w:val="00A42465"/>
    <w:rPr>
      <w:color w:val="808080"/>
    </w:rPr>
  </w:style>
  <w:style w:type="paragraph" w:customStyle="1" w:styleId="48F1CF818EEB4B5EBDA721778EDA2D41">
    <w:name w:val="48F1CF818EEB4B5EBDA721778EDA2D41"/>
    <w:rsid w:val="00E67BC5"/>
    <w:pPr>
      <w:bidi/>
    </w:pPr>
  </w:style>
  <w:style w:type="paragraph" w:customStyle="1" w:styleId="0342D223612248CFBAFEA256FDEEAE86">
    <w:name w:val="0342D223612248CFBAFEA256FDEEAE86"/>
    <w:rsid w:val="00E67BC5"/>
    <w:pPr>
      <w:bidi/>
    </w:pPr>
  </w:style>
  <w:style w:type="paragraph" w:customStyle="1" w:styleId="E66D61A833924671BA166A6C15312EED">
    <w:name w:val="E66D61A833924671BA166A6C15312EED"/>
    <w:rsid w:val="00E67BC5"/>
    <w:pPr>
      <w:bidi/>
    </w:pPr>
  </w:style>
  <w:style w:type="paragraph" w:customStyle="1" w:styleId="BB1982984B314291AF3A20268AB7B262">
    <w:name w:val="BB1982984B314291AF3A20268AB7B262"/>
    <w:rsid w:val="000D2703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711AC1AE214A0A90ABDF7AD02AB087">
    <w:name w:val="DE711AC1AE214A0A90ABDF7AD02AB087"/>
    <w:rsid w:val="005C3D3D"/>
    <w:pPr>
      <w:bidi/>
    </w:pPr>
  </w:style>
  <w:style w:type="paragraph" w:customStyle="1" w:styleId="357CAD25E6104D49B4F0ADE974A6D95F">
    <w:name w:val="357CAD25E6104D49B4F0ADE974A6D95F"/>
    <w:rsid w:val="005C3D3D"/>
    <w:pPr>
      <w:bidi/>
    </w:pPr>
  </w:style>
  <w:style w:type="paragraph" w:customStyle="1" w:styleId="A43019CD95F54EE4B098F6918FD3F406">
    <w:name w:val="A43019CD95F54EE4B098F6918FD3F406"/>
    <w:rsid w:val="005C3D3D"/>
    <w:pPr>
      <w:bidi/>
    </w:pPr>
  </w:style>
  <w:style w:type="paragraph" w:customStyle="1" w:styleId="50E9BDBD34D54CBF8E38FFCE78AAD77D">
    <w:name w:val="50E9BDBD34D54CBF8E38FFCE78AAD77D"/>
    <w:rsid w:val="00E67BC5"/>
    <w:pPr>
      <w:bidi/>
    </w:pPr>
  </w:style>
  <w:style w:type="character" w:styleId="a3">
    <w:name w:val="Placeholder Text"/>
    <w:basedOn w:val="a0"/>
    <w:uiPriority w:val="99"/>
    <w:semiHidden/>
    <w:rsid w:val="00A42465"/>
    <w:rPr>
      <w:color w:val="808080"/>
    </w:rPr>
  </w:style>
  <w:style w:type="paragraph" w:customStyle="1" w:styleId="48F1CF818EEB4B5EBDA721778EDA2D41">
    <w:name w:val="48F1CF818EEB4B5EBDA721778EDA2D41"/>
    <w:rsid w:val="00E67BC5"/>
    <w:pPr>
      <w:bidi/>
    </w:pPr>
  </w:style>
  <w:style w:type="paragraph" w:customStyle="1" w:styleId="0342D223612248CFBAFEA256FDEEAE86">
    <w:name w:val="0342D223612248CFBAFEA256FDEEAE86"/>
    <w:rsid w:val="00E67BC5"/>
    <w:pPr>
      <w:bidi/>
    </w:pPr>
  </w:style>
  <w:style w:type="paragraph" w:customStyle="1" w:styleId="E66D61A833924671BA166A6C15312EED">
    <w:name w:val="E66D61A833924671BA166A6C15312EED"/>
    <w:rsid w:val="00E67BC5"/>
    <w:pPr>
      <w:bidi/>
    </w:pPr>
  </w:style>
  <w:style w:type="paragraph" w:customStyle="1" w:styleId="BB1982984B314291AF3A20268AB7B262">
    <w:name w:val="BB1982984B314291AF3A20268AB7B262"/>
    <w:rsid w:val="000D2703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91B23-4A88-405D-9575-2DE3CDD9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على الشعاعية التقايسات ــــــــــــــــــــــــــــــــــ الثاني الفصل</vt:lpstr>
    </vt:vector>
  </TitlesOfParts>
  <Company/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على الشعاعية التقايسات ــــــــــــــــــــــــــــــــــ الثاني الفصل</dc:title>
  <dc:creator>hp</dc:creator>
  <cp:lastModifiedBy>las yoyo</cp:lastModifiedBy>
  <cp:revision>4</cp:revision>
  <cp:lastPrinted>2015-05-28T18:24:00Z</cp:lastPrinted>
  <dcterms:created xsi:type="dcterms:W3CDTF">2015-05-28T18:24:00Z</dcterms:created>
  <dcterms:modified xsi:type="dcterms:W3CDTF">2015-05-28T18:26:00Z</dcterms:modified>
</cp:coreProperties>
</file>